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128F0" w14:textId="1EC75209" w:rsidR="0016171A" w:rsidRPr="008E4AED" w:rsidRDefault="0082734D" w:rsidP="001A28C6">
      <w:pPr>
        <w:spacing w:line="280" w:lineRule="exact"/>
        <w:jc w:val="center"/>
        <w:rPr>
          <w:b/>
          <w:caps/>
          <w:sz w:val="22"/>
          <w:szCs w:val="22"/>
        </w:rPr>
      </w:pPr>
      <w:bookmarkStart w:id="0" w:name="_GoBack"/>
      <w:bookmarkEnd w:id="0"/>
      <w:r w:rsidRPr="008E4AED">
        <w:rPr>
          <w:b/>
          <w:caps/>
          <w:sz w:val="22"/>
          <w:szCs w:val="22"/>
        </w:rPr>
        <w:t>Договор №</w:t>
      </w:r>
      <w:r w:rsidRPr="005820C5">
        <w:rPr>
          <w:b/>
          <w:caps/>
          <w:sz w:val="22"/>
          <w:szCs w:val="22"/>
          <w:highlight w:val="yellow"/>
        </w:rPr>
        <w:t>___________</w:t>
      </w:r>
      <w:r>
        <w:rPr>
          <w:rStyle w:val="aff7"/>
          <w:b/>
          <w:caps/>
          <w:sz w:val="22"/>
          <w:szCs w:val="22"/>
        </w:rPr>
        <w:footnoteReference w:id="1"/>
      </w:r>
    </w:p>
    <w:p w14:paraId="740C4B9D" w14:textId="4AAAF04F" w:rsidR="0016171A" w:rsidRPr="004F334B" w:rsidRDefault="0082734D" w:rsidP="001A28C6">
      <w:pPr>
        <w:spacing w:line="280" w:lineRule="exact"/>
        <w:jc w:val="center"/>
        <w:rPr>
          <w:sz w:val="22"/>
          <w:szCs w:val="22"/>
        </w:rPr>
      </w:pPr>
      <w:r w:rsidRPr="008E4AED">
        <w:rPr>
          <w:sz w:val="22"/>
          <w:szCs w:val="22"/>
        </w:rPr>
        <w:t>возмездного оказания услуг</w:t>
      </w:r>
      <w:r w:rsidR="001A28C6" w:rsidRPr="004F334B">
        <w:rPr>
          <w:sz w:val="22"/>
          <w:szCs w:val="22"/>
        </w:rPr>
        <w:t xml:space="preserve"> </w:t>
      </w:r>
      <w:r w:rsidR="004F334B" w:rsidRPr="004F334B">
        <w:rPr>
          <w:sz w:val="22"/>
          <w:szCs w:val="22"/>
        </w:rPr>
        <w:t>для учебного центра АО «Россети Тюмень»</w:t>
      </w:r>
    </w:p>
    <w:p w14:paraId="16BDAA5E" w14:textId="77777777" w:rsidR="0016171A" w:rsidRPr="008E4AED" w:rsidRDefault="0016171A" w:rsidP="001A28C6">
      <w:pPr>
        <w:spacing w:line="280" w:lineRule="exact"/>
        <w:jc w:val="center"/>
        <w:rPr>
          <w:caps/>
          <w:sz w:val="22"/>
          <w:szCs w:val="22"/>
        </w:rPr>
      </w:pPr>
    </w:p>
    <w:p w14:paraId="6E6AA140" w14:textId="4E1870E1" w:rsidR="001A28C6" w:rsidRPr="00867B51" w:rsidRDefault="0082734D" w:rsidP="001A28C6">
      <w:pPr>
        <w:spacing w:line="280" w:lineRule="exact"/>
        <w:jc w:val="both"/>
        <w:rPr>
          <w:sz w:val="24"/>
          <w:szCs w:val="24"/>
        </w:rPr>
      </w:pPr>
      <w:r w:rsidRPr="00867B51">
        <w:rPr>
          <w:sz w:val="24"/>
          <w:szCs w:val="24"/>
        </w:rPr>
        <w:t xml:space="preserve">г. </w:t>
      </w:r>
      <w:r w:rsidR="000742A2" w:rsidRPr="00867B51">
        <w:rPr>
          <w:sz w:val="24"/>
          <w:szCs w:val="24"/>
        </w:rPr>
        <w:t xml:space="preserve">__________                                                                                  </w:t>
      </w:r>
      <w:r w:rsidR="000742A2">
        <w:rPr>
          <w:sz w:val="24"/>
          <w:szCs w:val="24"/>
        </w:rPr>
        <w:t xml:space="preserve">         </w:t>
      </w:r>
      <w:r w:rsidR="000742A2" w:rsidRPr="00867B51">
        <w:rPr>
          <w:sz w:val="24"/>
          <w:szCs w:val="24"/>
        </w:rPr>
        <w:t xml:space="preserve">     </w:t>
      </w:r>
      <w:r w:rsidRPr="00867B51">
        <w:rPr>
          <w:sz w:val="24"/>
          <w:szCs w:val="24"/>
        </w:rPr>
        <w:t>«___» ________ 20__г.</w:t>
      </w:r>
    </w:p>
    <w:p w14:paraId="551EE5A6" w14:textId="77777777" w:rsidR="0016171A" w:rsidRDefault="0016171A" w:rsidP="001A28C6">
      <w:pPr>
        <w:spacing w:line="280" w:lineRule="exact"/>
        <w:ind w:firstLine="360"/>
        <w:jc w:val="both"/>
        <w:rPr>
          <w:b/>
          <w:sz w:val="24"/>
          <w:szCs w:val="24"/>
        </w:rPr>
      </w:pPr>
    </w:p>
    <w:p w14:paraId="7AE2D51C" w14:textId="59F0FF1E" w:rsidR="00851DA2" w:rsidRPr="00851DA2" w:rsidRDefault="0061230B" w:rsidP="00851DA2">
      <w:pPr>
        <w:widowControl/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61230B">
        <w:rPr>
          <w:color w:val="000000"/>
          <w:sz w:val="22"/>
          <w:szCs w:val="22"/>
        </w:rPr>
        <w:t>________________________</w:t>
      </w:r>
      <w:r w:rsidR="0082734D" w:rsidRPr="0061230B">
        <w:rPr>
          <w:color w:val="000000"/>
          <w:sz w:val="22"/>
          <w:szCs w:val="22"/>
        </w:rPr>
        <w:t>, именуемое в дальнейшем «Заказчик», в лице _______________________________</w:t>
      </w:r>
      <w:r w:rsidR="0082734D" w:rsidRPr="00851DA2">
        <w:rPr>
          <w:color w:val="000000"/>
          <w:sz w:val="22"/>
          <w:szCs w:val="22"/>
        </w:rPr>
        <w:t xml:space="preserve">_________, действующего на основании ____________________, с одной стороны, и </w:t>
      </w:r>
    </w:p>
    <w:p w14:paraId="001E07BB" w14:textId="77777777" w:rsidR="00DE4D27" w:rsidRDefault="0082734D" w:rsidP="00DE4D27">
      <w:pPr>
        <w:widowControl/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981563">
        <w:rPr>
          <w:i/>
          <w:color w:val="000000"/>
          <w:sz w:val="22"/>
          <w:szCs w:val="22"/>
        </w:rPr>
        <w:t>(редакция 1)</w:t>
      </w:r>
      <w:r>
        <w:rPr>
          <w:color w:val="000000"/>
          <w:sz w:val="22"/>
          <w:szCs w:val="22"/>
        </w:rPr>
        <w:t xml:space="preserve"> </w:t>
      </w:r>
      <w:r w:rsidR="00851DA2" w:rsidRPr="00851DA2">
        <w:rPr>
          <w:color w:val="000000"/>
          <w:sz w:val="22"/>
          <w:szCs w:val="22"/>
        </w:rPr>
        <w:t>___________________</w:t>
      </w:r>
      <w:r w:rsidR="00851DA2" w:rsidRPr="00851DA2">
        <w:rPr>
          <w:b/>
          <w:color w:val="000000"/>
          <w:sz w:val="22"/>
          <w:szCs w:val="22"/>
        </w:rPr>
        <w:t>______</w:t>
      </w:r>
      <w:r w:rsidR="00851DA2" w:rsidRPr="00851DA2"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  <w:vertAlign w:val="superscript"/>
        </w:rPr>
        <w:footnoteReference w:id="2"/>
      </w:r>
      <w:r w:rsidR="00851DA2" w:rsidRPr="00851DA2">
        <w:rPr>
          <w:color w:val="000000"/>
          <w:sz w:val="22"/>
          <w:szCs w:val="22"/>
        </w:rPr>
        <w:t>, именуемое в дальнейшем «Исполнитель» или «Контрагент»,</w:t>
      </w:r>
      <w:r w:rsidR="00851DA2" w:rsidRPr="00851DA2">
        <w:rPr>
          <w:b/>
          <w:color w:val="000000"/>
          <w:sz w:val="22"/>
          <w:szCs w:val="22"/>
        </w:rPr>
        <w:t xml:space="preserve"> </w:t>
      </w:r>
      <w:r w:rsidR="00851DA2" w:rsidRPr="00851DA2">
        <w:rPr>
          <w:color w:val="000000"/>
          <w:sz w:val="22"/>
          <w:szCs w:val="22"/>
        </w:rPr>
        <w:t>в лице __________________________, действующего на основании ____</w:t>
      </w:r>
    </w:p>
    <w:p w14:paraId="1D443896" w14:textId="5779DBC5" w:rsidR="00DE4D27" w:rsidRPr="00851DA2" w:rsidRDefault="0082734D" w:rsidP="00DE4D27">
      <w:pPr>
        <w:widowControl/>
        <w:autoSpaceDE/>
        <w:autoSpaceDN/>
        <w:adjustRightInd/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(редакция 2) _____________________________________________</w:t>
      </w:r>
      <w:r>
        <w:rPr>
          <w:rStyle w:val="aff7"/>
          <w:sz w:val="22"/>
          <w:szCs w:val="22"/>
        </w:rPr>
        <w:footnoteReference w:id="3"/>
      </w:r>
      <w:r>
        <w:rPr>
          <w:i/>
          <w:sz w:val="22"/>
          <w:szCs w:val="22"/>
        </w:rPr>
        <w:t xml:space="preserve">, </w:t>
      </w:r>
      <w:r w:rsidRPr="00C62E06">
        <w:rPr>
          <w:sz w:val="22"/>
          <w:szCs w:val="22"/>
        </w:rPr>
        <w:t>именуе</w:t>
      </w:r>
      <w:r>
        <w:rPr>
          <w:sz w:val="22"/>
          <w:szCs w:val="22"/>
        </w:rPr>
        <w:t>м</w:t>
      </w:r>
      <w:r w:rsidRPr="00C62E06">
        <w:rPr>
          <w:sz w:val="22"/>
          <w:szCs w:val="22"/>
          <w:highlight w:val="yellow"/>
        </w:rPr>
        <w:t>ый</w:t>
      </w:r>
      <w:r>
        <w:rPr>
          <w:sz w:val="22"/>
          <w:szCs w:val="22"/>
        </w:rPr>
        <w:t xml:space="preserve"> в дальнейшем «Исполнитель» или «Контрагент», </w:t>
      </w:r>
    </w:p>
    <w:p w14:paraId="3B62D3E1" w14:textId="49B2808C" w:rsidR="007066F8" w:rsidRDefault="0082734D" w:rsidP="00851DA2">
      <w:pPr>
        <w:widowControl/>
        <w:autoSpaceDE/>
        <w:autoSpaceDN/>
        <w:adjustRightInd/>
        <w:ind w:firstLine="56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51DA2">
        <w:rPr>
          <w:sz w:val="22"/>
          <w:szCs w:val="22"/>
        </w:rPr>
        <w:t xml:space="preserve">(являющийся/не являющийся </w:t>
      </w:r>
      <w:r w:rsidR="00B31C93" w:rsidRPr="00851DA2">
        <w:rPr>
          <w:sz w:val="22"/>
          <w:szCs w:val="22"/>
        </w:rPr>
        <w:t>субъектом малого и среднего предпринимательства,</w:t>
      </w:r>
      <w:r w:rsidRPr="00851DA2">
        <w:rPr>
          <w:sz w:val="22"/>
          <w:szCs w:val="22"/>
        </w:rPr>
        <w:t xml:space="preserve"> либо приравненным к субъектам малого и среднего предпринимательства </w:t>
      </w:r>
      <w:r w:rsidRPr="00851DA2">
        <w:rPr>
          <w:rFonts w:eastAsiaTheme="minorHAnsi"/>
          <w:sz w:val="22"/>
          <w:szCs w:val="22"/>
          <w:lang w:eastAsia="en-US"/>
        </w:rPr>
        <w:t>физическим лицом, не являющимся индивидуальным предпринимателем и применяющим специальный налоговый режим «Налог на профессиональный доход» (самозанятым</w:t>
      </w:r>
      <w:r w:rsidRPr="00851DA2">
        <w:rPr>
          <w:sz w:val="22"/>
          <w:szCs w:val="22"/>
        </w:rPr>
        <w:t>)</w:t>
      </w:r>
      <w:r w:rsidRPr="00851DA2">
        <w:rPr>
          <w:rFonts w:eastAsia="Calibri"/>
          <w:bCs/>
          <w:sz w:val="22"/>
          <w:szCs w:val="22"/>
          <w:lang w:eastAsia="en-US"/>
        </w:rPr>
        <w:t>,</w:t>
      </w:r>
      <w:r w:rsidRPr="00851DA2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6B169565" w14:textId="5967423E" w:rsidR="00851DA2" w:rsidRDefault="0082734D" w:rsidP="00851DA2">
      <w:pPr>
        <w:widowControl/>
        <w:autoSpaceDE/>
        <w:autoSpaceDN/>
        <w:adjustRightInd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851DA2">
        <w:rPr>
          <w:rFonts w:eastAsia="Calibri"/>
          <w:sz w:val="22"/>
          <w:szCs w:val="22"/>
          <w:lang w:eastAsia="en-US"/>
        </w:rPr>
        <w:t xml:space="preserve">с другой стороны, совместно именуемые в дальнейшем </w:t>
      </w:r>
      <w:r w:rsidRPr="00851DA2">
        <w:rPr>
          <w:rFonts w:eastAsia="Calibri"/>
          <w:bCs/>
          <w:sz w:val="22"/>
          <w:szCs w:val="22"/>
          <w:lang w:eastAsia="en-US"/>
        </w:rPr>
        <w:t xml:space="preserve">«Стороны», </w:t>
      </w:r>
    </w:p>
    <w:p w14:paraId="5C6E3834" w14:textId="5A93E7A5" w:rsidR="00851DA2" w:rsidRPr="00851DA2" w:rsidRDefault="0082734D" w:rsidP="00851DA2">
      <w:pPr>
        <w:widowControl/>
        <w:ind w:firstLine="567"/>
        <w:jc w:val="both"/>
        <w:rPr>
          <w:rFonts w:eastAsiaTheme="minorHAnsi"/>
          <w:sz w:val="22"/>
          <w:szCs w:val="22"/>
          <w:lang w:eastAsia="en-US"/>
        </w:rPr>
      </w:pPr>
      <w:r>
        <w:rPr>
          <w:i/>
          <w:sz w:val="22"/>
          <w:szCs w:val="22"/>
          <w:vertAlign w:val="superscript"/>
        </w:rPr>
        <w:footnoteReference w:id="4"/>
      </w:r>
      <w:r w:rsidRPr="00851DA2">
        <w:rPr>
          <w:i/>
          <w:sz w:val="22"/>
          <w:szCs w:val="22"/>
        </w:rPr>
        <w:t xml:space="preserve"> </w:t>
      </w:r>
      <w:r w:rsidRPr="00851DA2">
        <w:rPr>
          <w:sz w:val="22"/>
          <w:szCs w:val="22"/>
        </w:rPr>
        <w:t xml:space="preserve">по результатам закупочной процедуры на право заключения договора на __________________________ (закупка осуществлялась только при участии субъектов малого и среднего предпринимательства либо приравненных к ним </w:t>
      </w:r>
      <w:r w:rsidRPr="00851DA2">
        <w:rPr>
          <w:rFonts w:eastAsiaTheme="minorHAnsi"/>
          <w:sz w:val="22"/>
          <w:szCs w:val="22"/>
          <w:lang w:eastAsia="en-US"/>
        </w:rPr>
        <w:t xml:space="preserve">физических лиц, не являющихся индивидуальными предпринимателями и применяющих специальный налоговый режим "Налог на профессиональный доход" (самозанятых) </w:t>
      </w:r>
      <w:r w:rsidRPr="00851DA2">
        <w:rPr>
          <w:sz w:val="22"/>
          <w:szCs w:val="22"/>
        </w:rPr>
        <w:t xml:space="preserve">/ закупка осуществлялась при участии всех субъектов предпринимательства), объявленной извещением  №________от__________, на основании протокола </w:t>
      </w:r>
      <w:r w:rsidRPr="00851DA2">
        <w:rPr>
          <w:iCs/>
          <w:sz w:val="22"/>
          <w:szCs w:val="22"/>
          <w:lang w:val="x-none"/>
        </w:rPr>
        <w:t xml:space="preserve">о результатах закупочной процедуры </w:t>
      </w:r>
      <w:r w:rsidRPr="00851DA2">
        <w:rPr>
          <w:sz w:val="22"/>
          <w:szCs w:val="22"/>
        </w:rPr>
        <w:t>№________от__________</w:t>
      </w:r>
      <w:r w:rsidRPr="00851DA2">
        <w:rPr>
          <w:i/>
          <w:sz w:val="22"/>
          <w:szCs w:val="22"/>
        </w:rPr>
        <w:t xml:space="preserve">), </w:t>
      </w:r>
    </w:p>
    <w:p w14:paraId="0B6F0E1E" w14:textId="772A7E41" w:rsidR="00851DA2" w:rsidRPr="00851DA2" w:rsidRDefault="0082734D" w:rsidP="00981563">
      <w:pPr>
        <w:widowControl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51DA2">
        <w:rPr>
          <w:rFonts w:eastAsia="Calibri"/>
          <w:sz w:val="22"/>
          <w:szCs w:val="22"/>
          <w:lang w:eastAsia="en-US"/>
        </w:rPr>
        <w:t xml:space="preserve">заключили настоящий </w:t>
      </w:r>
      <w:r w:rsidR="004D3C41">
        <w:rPr>
          <w:rFonts w:eastAsia="Calibri"/>
          <w:sz w:val="22"/>
          <w:szCs w:val="22"/>
          <w:lang w:eastAsia="en-US"/>
        </w:rPr>
        <w:t>д</w:t>
      </w:r>
      <w:r w:rsidRPr="00851DA2">
        <w:rPr>
          <w:rFonts w:eastAsia="Calibri"/>
          <w:sz w:val="22"/>
          <w:szCs w:val="22"/>
          <w:lang w:eastAsia="en-US"/>
        </w:rPr>
        <w:t>оговор</w:t>
      </w:r>
      <w:r w:rsidR="004D3C41">
        <w:rPr>
          <w:rFonts w:eastAsia="Calibri"/>
          <w:sz w:val="22"/>
          <w:szCs w:val="22"/>
          <w:lang w:eastAsia="en-US"/>
        </w:rPr>
        <w:t xml:space="preserve"> (далее – Договор)</w:t>
      </w:r>
      <w:r w:rsidRPr="00851DA2">
        <w:rPr>
          <w:rFonts w:eastAsia="Calibri"/>
          <w:sz w:val="22"/>
          <w:szCs w:val="22"/>
          <w:lang w:eastAsia="en-US"/>
        </w:rPr>
        <w:t xml:space="preserve"> о нижеследующем:</w:t>
      </w:r>
    </w:p>
    <w:p w14:paraId="5BE16026" w14:textId="77777777" w:rsidR="0016171A" w:rsidRDefault="0016171A" w:rsidP="001A28C6">
      <w:pPr>
        <w:spacing w:line="280" w:lineRule="exact"/>
        <w:ind w:firstLine="360"/>
        <w:jc w:val="both"/>
        <w:rPr>
          <w:b/>
          <w:sz w:val="24"/>
          <w:szCs w:val="24"/>
        </w:rPr>
      </w:pPr>
    </w:p>
    <w:p w14:paraId="7C874709" w14:textId="5E1C9C2D" w:rsidR="001A28C6" w:rsidRPr="00AA3C6C" w:rsidRDefault="0082734D" w:rsidP="001A28C6">
      <w:pPr>
        <w:widowControl/>
        <w:numPr>
          <w:ilvl w:val="0"/>
          <w:numId w:val="14"/>
        </w:numPr>
        <w:autoSpaceDE/>
        <w:autoSpaceDN/>
        <w:adjustRightInd/>
        <w:spacing w:line="280" w:lineRule="exact"/>
        <w:jc w:val="center"/>
        <w:rPr>
          <w:b/>
          <w:bCs/>
          <w:sz w:val="22"/>
          <w:szCs w:val="22"/>
        </w:rPr>
      </w:pPr>
      <w:r w:rsidRPr="00AA3C6C">
        <w:rPr>
          <w:b/>
          <w:bCs/>
          <w:sz w:val="22"/>
          <w:szCs w:val="22"/>
        </w:rPr>
        <w:t xml:space="preserve">Предмет </w:t>
      </w:r>
      <w:r w:rsidR="008A259A" w:rsidRPr="00AA3C6C">
        <w:rPr>
          <w:b/>
          <w:bCs/>
          <w:sz w:val="22"/>
          <w:szCs w:val="22"/>
        </w:rPr>
        <w:t>Д</w:t>
      </w:r>
      <w:r w:rsidRPr="00AA3C6C">
        <w:rPr>
          <w:b/>
          <w:bCs/>
          <w:sz w:val="22"/>
          <w:szCs w:val="22"/>
        </w:rPr>
        <w:t>оговора</w:t>
      </w:r>
    </w:p>
    <w:p w14:paraId="7F0011C7" w14:textId="065CA6C6" w:rsidR="00234046" w:rsidRDefault="0082734D" w:rsidP="00912797">
      <w:pPr>
        <w:widowControl/>
        <w:numPr>
          <w:ilvl w:val="1"/>
          <w:numId w:val="14"/>
        </w:numPr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4E496D" w:rsidRPr="008E4AED">
        <w:rPr>
          <w:sz w:val="22"/>
          <w:szCs w:val="22"/>
        </w:rPr>
        <w:t>Заказчик для целей оказания образовательных услуг</w:t>
      </w:r>
      <w:r w:rsidR="004E496D">
        <w:rPr>
          <w:i/>
          <w:sz w:val="22"/>
          <w:szCs w:val="22"/>
        </w:rPr>
        <w:t xml:space="preserve"> </w:t>
      </w:r>
      <w:r w:rsidR="004E496D" w:rsidRPr="008E4AED">
        <w:rPr>
          <w:sz w:val="22"/>
          <w:szCs w:val="22"/>
        </w:rPr>
        <w:t>привлекает</w:t>
      </w:r>
      <w:r w:rsidR="004E496D">
        <w:rPr>
          <w:i/>
          <w:sz w:val="22"/>
          <w:szCs w:val="22"/>
        </w:rPr>
        <w:t xml:space="preserve"> </w:t>
      </w:r>
      <w:r w:rsidR="001A28C6" w:rsidRPr="00234046">
        <w:rPr>
          <w:sz w:val="22"/>
          <w:szCs w:val="22"/>
        </w:rPr>
        <w:t>Исполнител</w:t>
      </w:r>
      <w:r w:rsidR="004E496D">
        <w:rPr>
          <w:sz w:val="22"/>
          <w:szCs w:val="22"/>
        </w:rPr>
        <w:t xml:space="preserve">я, Исполнитель </w:t>
      </w:r>
      <w:r w:rsidR="001A28C6" w:rsidRPr="00234046">
        <w:rPr>
          <w:sz w:val="22"/>
          <w:szCs w:val="22"/>
        </w:rPr>
        <w:t>обязуется</w:t>
      </w:r>
      <w:r w:rsidR="00A17E88" w:rsidRPr="00234046">
        <w:rPr>
          <w:sz w:val="22"/>
          <w:szCs w:val="22"/>
        </w:rPr>
        <w:t xml:space="preserve"> по заданию Заказчика</w:t>
      </w:r>
      <w:r w:rsidR="00365B6E" w:rsidRPr="00234046">
        <w:rPr>
          <w:sz w:val="22"/>
          <w:szCs w:val="22"/>
        </w:rPr>
        <w:t xml:space="preserve"> </w:t>
      </w:r>
      <w:r w:rsidR="00894F7D" w:rsidRPr="00234046">
        <w:rPr>
          <w:sz w:val="22"/>
          <w:szCs w:val="22"/>
        </w:rPr>
        <w:t>оказать</w:t>
      </w:r>
      <w:r w:rsidR="00894F7D">
        <w:rPr>
          <w:sz w:val="22"/>
          <w:szCs w:val="22"/>
        </w:rPr>
        <w:t xml:space="preserve"> указанным Заказчиком лицам (</w:t>
      </w:r>
      <w:r w:rsidR="00770F88">
        <w:rPr>
          <w:sz w:val="22"/>
          <w:szCs w:val="22"/>
        </w:rPr>
        <w:t xml:space="preserve">далее - </w:t>
      </w:r>
      <w:r w:rsidR="00894F7D">
        <w:rPr>
          <w:sz w:val="22"/>
          <w:szCs w:val="22"/>
        </w:rPr>
        <w:t>Слушател</w:t>
      </w:r>
      <w:r w:rsidR="00770F88">
        <w:rPr>
          <w:sz w:val="22"/>
          <w:szCs w:val="22"/>
        </w:rPr>
        <w:t>и</w:t>
      </w:r>
      <w:r w:rsidR="00894F7D" w:rsidRPr="000E7FFD">
        <w:rPr>
          <w:sz w:val="22"/>
          <w:szCs w:val="22"/>
        </w:rPr>
        <w:t>)</w:t>
      </w:r>
      <w:r w:rsidR="00894F7D" w:rsidRPr="008E4AED">
        <w:rPr>
          <w:sz w:val="22"/>
          <w:szCs w:val="22"/>
        </w:rPr>
        <w:t xml:space="preserve"> услуги</w:t>
      </w:r>
      <w:r w:rsidR="00894F7D" w:rsidRPr="000E7FFD">
        <w:rPr>
          <w:sz w:val="22"/>
          <w:szCs w:val="22"/>
        </w:rPr>
        <w:t xml:space="preserve"> </w:t>
      </w:r>
      <w:r w:rsidR="00894F7D" w:rsidRPr="008E4AED">
        <w:rPr>
          <w:sz w:val="22"/>
          <w:szCs w:val="22"/>
        </w:rPr>
        <w:t xml:space="preserve">согласно </w:t>
      </w:r>
      <w:r w:rsidR="002C3D14" w:rsidRPr="008E4AED">
        <w:rPr>
          <w:sz w:val="22"/>
          <w:szCs w:val="22"/>
        </w:rPr>
        <w:t xml:space="preserve">графику и стоимости оказания услуг, приведенному в </w:t>
      </w:r>
      <w:r w:rsidR="00365B6E" w:rsidRPr="008E4AED">
        <w:rPr>
          <w:sz w:val="22"/>
          <w:szCs w:val="22"/>
        </w:rPr>
        <w:t>приложени</w:t>
      </w:r>
      <w:r w:rsidR="002C3D14" w:rsidRPr="008E4AED">
        <w:rPr>
          <w:sz w:val="22"/>
          <w:szCs w:val="22"/>
        </w:rPr>
        <w:t>и</w:t>
      </w:r>
      <w:r w:rsidR="00365B6E" w:rsidRPr="008E4AED">
        <w:rPr>
          <w:sz w:val="22"/>
          <w:szCs w:val="22"/>
        </w:rPr>
        <w:t xml:space="preserve"> №</w:t>
      </w:r>
      <w:r w:rsidR="009A1B80">
        <w:rPr>
          <w:sz w:val="22"/>
          <w:szCs w:val="22"/>
        </w:rPr>
        <w:t> </w:t>
      </w:r>
      <w:r w:rsidR="00365B6E" w:rsidRPr="008E4AED">
        <w:rPr>
          <w:sz w:val="22"/>
          <w:szCs w:val="22"/>
        </w:rPr>
        <w:t>1 к Договору</w:t>
      </w:r>
      <w:r w:rsidR="00894F7D" w:rsidRPr="008E4AED">
        <w:rPr>
          <w:sz w:val="22"/>
          <w:szCs w:val="22"/>
        </w:rPr>
        <w:t xml:space="preserve"> (</w:t>
      </w:r>
      <w:r w:rsidR="00365B6E" w:rsidRPr="008E4AED">
        <w:rPr>
          <w:sz w:val="22"/>
          <w:szCs w:val="22"/>
        </w:rPr>
        <w:t>далее</w:t>
      </w:r>
      <w:r w:rsidR="001445E5" w:rsidRPr="008E4AED">
        <w:rPr>
          <w:sz w:val="22"/>
          <w:szCs w:val="22"/>
        </w:rPr>
        <w:t> </w:t>
      </w:r>
      <w:r w:rsidR="00473191">
        <w:rPr>
          <w:sz w:val="22"/>
          <w:szCs w:val="22"/>
        </w:rPr>
        <w:t xml:space="preserve">также </w:t>
      </w:r>
      <w:r w:rsidR="00365B6E" w:rsidRPr="008E4AED">
        <w:rPr>
          <w:sz w:val="22"/>
          <w:szCs w:val="22"/>
        </w:rPr>
        <w:t xml:space="preserve">– </w:t>
      </w:r>
      <w:r w:rsidR="002C3D14" w:rsidRPr="008E4AED">
        <w:rPr>
          <w:sz w:val="22"/>
          <w:szCs w:val="22"/>
        </w:rPr>
        <w:t xml:space="preserve">График и стоимость оказания услуг, а все вместе </w:t>
      </w:r>
      <w:r w:rsidR="00A17E88" w:rsidRPr="00234046">
        <w:rPr>
          <w:sz w:val="22"/>
          <w:szCs w:val="22"/>
        </w:rPr>
        <w:t>– Услуги)</w:t>
      </w:r>
      <w:r w:rsidR="001A28C6" w:rsidRPr="00234046">
        <w:rPr>
          <w:sz w:val="22"/>
          <w:szCs w:val="22"/>
        </w:rPr>
        <w:t xml:space="preserve">, а Заказчик обязуется оплатить </w:t>
      </w:r>
      <w:r w:rsidR="00A17E88" w:rsidRPr="00234046">
        <w:rPr>
          <w:sz w:val="22"/>
          <w:szCs w:val="22"/>
        </w:rPr>
        <w:t>стоимость</w:t>
      </w:r>
      <w:r w:rsidR="008A0772">
        <w:rPr>
          <w:sz w:val="22"/>
          <w:szCs w:val="22"/>
        </w:rPr>
        <w:t xml:space="preserve"> оказанных </w:t>
      </w:r>
      <w:r w:rsidR="002714B8">
        <w:rPr>
          <w:sz w:val="22"/>
          <w:szCs w:val="22"/>
        </w:rPr>
        <w:t xml:space="preserve">Исполнителем </w:t>
      </w:r>
      <w:r w:rsidR="008A0772">
        <w:rPr>
          <w:sz w:val="22"/>
          <w:szCs w:val="22"/>
        </w:rPr>
        <w:t>Услуг</w:t>
      </w:r>
      <w:r w:rsidR="00A17E88" w:rsidRPr="00234046">
        <w:rPr>
          <w:sz w:val="22"/>
          <w:szCs w:val="22"/>
        </w:rPr>
        <w:t xml:space="preserve"> в соответствии с условиями Договора</w:t>
      </w:r>
      <w:r w:rsidR="001A28C6" w:rsidRPr="00234046">
        <w:rPr>
          <w:sz w:val="22"/>
          <w:szCs w:val="22"/>
        </w:rPr>
        <w:t xml:space="preserve">. </w:t>
      </w:r>
    </w:p>
    <w:p w14:paraId="3FD14152" w14:textId="739555C5" w:rsidR="00AA3C6C" w:rsidRPr="008E4AED" w:rsidRDefault="0082734D" w:rsidP="008E4AED">
      <w:pPr>
        <w:pStyle w:val="aff2"/>
        <w:numPr>
          <w:ilvl w:val="2"/>
          <w:numId w:val="14"/>
        </w:numPr>
        <w:tabs>
          <w:tab w:val="left" w:pos="851"/>
          <w:tab w:val="left" w:pos="900"/>
          <w:tab w:val="left" w:pos="993"/>
          <w:tab w:val="num" w:pos="1383"/>
        </w:tabs>
        <w:ind w:left="0" w:firstLine="567"/>
        <w:jc w:val="both"/>
        <w:rPr>
          <w:sz w:val="22"/>
          <w:szCs w:val="22"/>
        </w:rPr>
      </w:pPr>
      <w:r w:rsidRPr="008E4AED">
        <w:rPr>
          <w:sz w:val="22"/>
          <w:szCs w:val="22"/>
        </w:rPr>
        <w:t>Наименование, сроки оказания Услуг, а также их стоимость определены</w:t>
      </w:r>
      <w:r w:rsidR="00466983" w:rsidRPr="008E4AED">
        <w:rPr>
          <w:sz w:val="22"/>
          <w:szCs w:val="22"/>
        </w:rPr>
        <w:t xml:space="preserve"> в </w:t>
      </w:r>
      <w:r w:rsidR="0091778F" w:rsidRPr="008E4AED">
        <w:rPr>
          <w:sz w:val="22"/>
          <w:szCs w:val="22"/>
        </w:rPr>
        <w:t>Графике и стоимости оказания услуг</w:t>
      </w:r>
      <w:r w:rsidRPr="008E4AED">
        <w:rPr>
          <w:sz w:val="22"/>
          <w:szCs w:val="22"/>
        </w:rPr>
        <w:t xml:space="preserve">. </w:t>
      </w:r>
    </w:p>
    <w:p w14:paraId="021F1B86" w14:textId="7C23D833" w:rsidR="00912797" w:rsidRPr="008E4AED" w:rsidRDefault="0082734D" w:rsidP="008E4AED">
      <w:pPr>
        <w:pStyle w:val="aff2"/>
        <w:numPr>
          <w:ilvl w:val="2"/>
          <w:numId w:val="14"/>
        </w:numPr>
        <w:tabs>
          <w:tab w:val="left" w:pos="851"/>
          <w:tab w:val="left" w:pos="900"/>
          <w:tab w:val="left" w:pos="993"/>
          <w:tab w:val="num" w:pos="1383"/>
        </w:tabs>
        <w:ind w:left="0" w:firstLine="567"/>
        <w:jc w:val="both"/>
        <w:rPr>
          <w:sz w:val="22"/>
          <w:szCs w:val="22"/>
        </w:rPr>
      </w:pPr>
      <w:r>
        <w:rPr>
          <w:rStyle w:val="aff7"/>
          <w:sz w:val="22"/>
          <w:szCs w:val="22"/>
        </w:rPr>
        <w:footnoteReference w:id="5"/>
      </w:r>
      <w:r w:rsidRPr="008E4AED">
        <w:rPr>
          <w:sz w:val="22"/>
          <w:szCs w:val="22"/>
        </w:rPr>
        <w:t xml:space="preserve">Место оказания Услуг: ___________________________________. </w:t>
      </w:r>
    </w:p>
    <w:p w14:paraId="0108B55B" w14:textId="4007284D" w:rsidR="00F404D3" w:rsidRDefault="0082734D" w:rsidP="008E4AED">
      <w:pPr>
        <w:widowControl/>
        <w:tabs>
          <w:tab w:val="left" w:pos="851"/>
          <w:tab w:val="left" w:pos="900"/>
          <w:tab w:val="left" w:pos="993"/>
          <w:tab w:val="num" w:pos="1383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Информация </w:t>
      </w:r>
      <w:r w:rsidR="00234046">
        <w:rPr>
          <w:sz w:val="22"/>
          <w:szCs w:val="22"/>
        </w:rPr>
        <w:t xml:space="preserve">о </w:t>
      </w:r>
      <w:r w:rsidR="0083041A">
        <w:rPr>
          <w:sz w:val="22"/>
          <w:szCs w:val="22"/>
        </w:rPr>
        <w:t>С</w:t>
      </w:r>
      <w:r w:rsidR="00EE739B">
        <w:rPr>
          <w:sz w:val="22"/>
          <w:szCs w:val="22"/>
        </w:rPr>
        <w:t>лушателях,</w:t>
      </w:r>
      <w:r w:rsidR="00975754">
        <w:rPr>
          <w:sz w:val="22"/>
          <w:szCs w:val="22"/>
        </w:rPr>
        <w:t xml:space="preserve"> их Фамилии Имен</w:t>
      </w:r>
      <w:r w:rsidR="00EE739B">
        <w:rPr>
          <w:sz w:val="22"/>
          <w:szCs w:val="22"/>
        </w:rPr>
        <w:t>а</w:t>
      </w:r>
      <w:r w:rsidR="00975754">
        <w:rPr>
          <w:sz w:val="22"/>
          <w:szCs w:val="22"/>
        </w:rPr>
        <w:t xml:space="preserve"> Отчества</w:t>
      </w:r>
      <w:r w:rsidR="0083041A">
        <w:rPr>
          <w:sz w:val="22"/>
          <w:szCs w:val="22"/>
        </w:rPr>
        <w:t xml:space="preserve"> и проч.</w:t>
      </w:r>
      <w:r w:rsidR="002D5F13">
        <w:rPr>
          <w:sz w:val="22"/>
          <w:szCs w:val="22"/>
        </w:rPr>
        <w:t xml:space="preserve">, согласовывается Сторонами за 2 (два) рабочих дня до </w:t>
      </w:r>
      <w:r w:rsidR="00281D2F">
        <w:rPr>
          <w:sz w:val="22"/>
          <w:szCs w:val="22"/>
        </w:rPr>
        <w:t xml:space="preserve">дня </w:t>
      </w:r>
      <w:r w:rsidR="002D5F13">
        <w:rPr>
          <w:sz w:val="22"/>
          <w:szCs w:val="22"/>
        </w:rPr>
        <w:t xml:space="preserve">оказания </w:t>
      </w:r>
      <w:r w:rsidR="00D632A9">
        <w:rPr>
          <w:sz w:val="22"/>
          <w:szCs w:val="22"/>
        </w:rPr>
        <w:t>У</w:t>
      </w:r>
      <w:r w:rsidR="002D5F13">
        <w:rPr>
          <w:sz w:val="22"/>
          <w:szCs w:val="22"/>
        </w:rPr>
        <w:t>слуг</w:t>
      </w:r>
      <w:r w:rsidR="00A3482B">
        <w:rPr>
          <w:sz w:val="22"/>
          <w:szCs w:val="22"/>
        </w:rPr>
        <w:t xml:space="preserve"> (далее – Список Слушателе</w:t>
      </w:r>
      <w:r w:rsidR="00A3482B" w:rsidRPr="00F961CD">
        <w:rPr>
          <w:sz w:val="22"/>
          <w:szCs w:val="22"/>
        </w:rPr>
        <w:t>й)</w:t>
      </w:r>
      <w:r w:rsidR="006A4516" w:rsidRPr="00D813E2">
        <w:rPr>
          <w:sz w:val="22"/>
          <w:szCs w:val="22"/>
        </w:rPr>
        <w:t>.</w:t>
      </w:r>
    </w:p>
    <w:p w14:paraId="20E6E023" w14:textId="75D533C5" w:rsidR="00F404D3" w:rsidRDefault="0082734D" w:rsidP="00E63943">
      <w:pPr>
        <w:widowControl/>
        <w:tabs>
          <w:tab w:val="left" w:pos="851"/>
          <w:tab w:val="left" w:pos="900"/>
          <w:tab w:val="left" w:pos="993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Форма </w:t>
      </w:r>
      <w:r w:rsidR="00EE739B">
        <w:rPr>
          <w:sz w:val="22"/>
          <w:szCs w:val="22"/>
        </w:rPr>
        <w:t>оказания Услуг</w:t>
      </w:r>
      <w:r>
        <w:rPr>
          <w:sz w:val="22"/>
          <w:szCs w:val="22"/>
        </w:rPr>
        <w:t xml:space="preserve"> </w:t>
      </w:r>
      <w:r w:rsidRPr="008E4AED">
        <w:rPr>
          <w:sz w:val="22"/>
          <w:szCs w:val="22"/>
        </w:rPr>
        <w:t>_______________.</w:t>
      </w:r>
    </w:p>
    <w:p w14:paraId="0D823EC1" w14:textId="2B76B2C4" w:rsidR="00EE739B" w:rsidRDefault="0082734D" w:rsidP="00E63943">
      <w:pPr>
        <w:tabs>
          <w:tab w:val="left" w:pos="851"/>
          <w:tab w:val="left" w:pos="900"/>
          <w:tab w:val="left" w:pos="99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FD2A3A">
        <w:rPr>
          <w:sz w:val="22"/>
          <w:szCs w:val="22"/>
        </w:rPr>
        <w:t xml:space="preserve">Вид, уровень и (или) направленность Услуг определяются </w:t>
      </w:r>
      <w:r w:rsidR="00006452">
        <w:rPr>
          <w:sz w:val="22"/>
          <w:szCs w:val="22"/>
        </w:rPr>
        <w:t xml:space="preserve">следующими </w:t>
      </w:r>
      <w:r w:rsidRPr="00FD2A3A">
        <w:rPr>
          <w:sz w:val="22"/>
          <w:szCs w:val="22"/>
        </w:rPr>
        <w:t>образовательн</w:t>
      </w:r>
      <w:r w:rsidR="00006452">
        <w:rPr>
          <w:sz w:val="22"/>
          <w:szCs w:val="22"/>
        </w:rPr>
        <w:t>ыми</w:t>
      </w:r>
      <w:r w:rsidRPr="00FD2A3A">
        <w:rPr>
          <w:sz w:val="22"/>
          <w:szCs w:val="22"/>
        </w:rPr>
        <w:t xml:space="preserve"> программ</w:t>
      </w:r>
      <w:r w:rsidR="00006452">
        <w:rPr>
          <w:sz w:val="22"/>
          <w:szCs w:val="22"/>
        </w:rPr>
        <w:t>ами</w:t>
      </w:r>
      <w:r w:rsidR="00296D51">
        <w:rPr>
          <w:sz w:val="22"/>
          <w:szCs w:val="22"/>
        </w:rPr>
        <w:t xml:space="preserve">, </w:t>
      </w:r>
      <w:r w:rsidR="00072F1D">
        <w:rPr>
          <w:sz w:val="22"/>
          <w:szCs w:val="22"/>
        </w:rPr>
        <w:t>подготавливаемыми</w:t>
      </w:r>
      <w:r w:rsidRPr="00FD2A3A">
        <w:rPr>
          <w:sz w:val="22"/>
          <w:szCs w:val="22"/>
        </w:rPr>
        <w:t xml:space="preserve"> в соответствии с требованиями действующих </w:t>
      </w:r>
      <w:r w:rsidRPr="00FD2A3A">
        <w:rPr>
          <w:sz w:val="22"/>
          <w:szCs w:val="22"/>
        </w:rPr>
        <w:lastRenderedPageBreak/>
        <w:t>нормативно-правовых актов Российской Федерации</w:t>
      </w:r>
      <w:r w:rsidR="00296D51">
        <w:rPr>
          <w:sz w:val="22"/>
          <w:szCs w:val="22"/>
        </w:rPr>
        <w:t>:</w:t>
      </w:r>
    </w:p>
    <w:p w14:paraId="544A9EF9" w14:textId="3AA450FC" w:rsidR="00296D51" w:rsidRPr="008E4AED" w:rsidRDefault="0082734D" w:rsidP="00E63943">
      <w:pPr>
        <w:tabs>
          <w:tab w:val="left" w:pos="851"/>
          <w:tab w:val="left" w:pos="900"/>
          <w:tab w:val="left" w:pos="993"/>
        </w:tabs>
        <w:ind w:firstLine="567"/>
        <w:jc w:val="both"/>
        <w:rPr>
          <w:sz w:val="22"/>
          <w:szCs w:val="22"/>
        </w:rPr>
      </w:pPr>
      <w:r w:rsidRPr="008E4AED">
        <w:rPr>
          <w:sz w:val="22"/>
          <w:szCs w:val="22"/>
        </w:rPr>
        <w:t>______________________________;</w:t>
      </w:r>
    </w:p>
    <w:p w14:paraId="4CC3969B" w14:textId="3A60D944" w:rsidR="00296D51" w:rsidRDefault="0082734D" w:rsidP="00E63943">
      <w:pPr>
        <w:tabs>
          <w:tab w:val="left" w:pos="851"/>
          <w:tab w:val="left" w:pos="900"/>
          <w:tab w:val="left" w:pos="993"/>
        </w:tabs>
        <w:ind w:firstLine="567"/>
        <w:jc w:val="both"/>
        <w:rPr>
          <w:sz w:val="22"/>
          <w:szCs w:val="22"/>
        </w:rPr>
      </w:pPr>
      <w:r w:rsidRPr="008E4AED">
        <w:rPr>
          <w:sz w:val="22"/>
          <w:szCs w:val="22"/>
        </w:rPr>
        <w:t>______________________________.</w:t>
      </w:r>
    </w:p>
    <w:p w14:paraId="307BC611" w14:textId="7E540954" w:rsidR="00DD39B0" w:rsidRPr="00FD2A3A" w:rsidRDefault="0082734D" w:rsidP="00E63943">
      <w:pPr>
        <w:tabs>
          <w:tab w:val="left" w:pos="851"/>
          <w:tab w:val="left" w:pos="900"/>
          <w:tab w:val="left" w:pos="99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Темы, по которым </w:t>
      </w:r>
      <w:r w:rsidR="00550AEE">
        <w:rPr>
          <w:sz w:val="22"/>
          <w:szCs w:val="22"/>
        </w:rPr>
        <w:t xml:space="preserve">Исполнителем </w:t>
      </w:r>
      <w:r>
        <w:rPr>
          <w:sz w:val="22"/>
          <w:szCs w:val="22"/>
        </w:rPr>
        <w:t>оказываются Услуги, указаны в приложении № 1 к Договору.</w:t>
      </w:r>
    </w:p>
    <w:p w14:paraId="067095D0" w14:textId="3D975F0F" w:rsidR="0052424F" w:rsidRDefault="0082734D" w:rsidP="00E63943">
      <w:pPr>
        <w:widowControl/>
        <w:tabs>
          <w:tab w:val="left" w:pos="851"/>
          <w:tab w:val="left" w:pos="900"/>
          <w:tab w:val="left" w:pos="993"/>
        </w:tabs>
        <w:autoSpaceDE/>
        <w:autoSpaceDN/>
        <w:adjustRightInd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1.4.1. </w:t>
      </w:r>
      <w:r w:rsidRPr="00F77AAF">
        <w:rPr>
          <w:sz w:val="22"/>
          <w:szCs w:val="22"/>
        </w:rPr>
        <w:t xml:space="preserve">Заказчик, привлекающий Исполнителя для оказания Слушателям </w:t>
      </w:r>
      <w:r w:rsidR="000D326C">
        <w:rPr>
          <w:sz w:val="22"/>
          <w:szCs w:val="22"/>
        </w:rPr>
        <w:t>У</w:t>
      </w:r>
      <w:r w:rsidRPr="00F77AAF">
        <w:rPr>
          <w:sz w:val="22"/>
          <w:szCs w:val="22"/>
        </w:rPr>
        <w:t xml:space="preserve">слуг по Договору, </w:t>
      </w:r>
      <w:r w:rsidR="00F54562" w:rsidRPr="00E63943">
        <w:rPr>
          <w:sz w:val="22"/>
          <w:szCs w:val="22"/>
        </w:rPr>
        <w:t>обладает лицензией на осуществление образовательной деятельности</w:t>
      </w:r>
      <w:r w:rsidR="00263D49">
        <w:rPr>
          <w:sz w:val="22"/>
          <w:szCs w:val="22"/>
        </w:rPr>
        <w:t xml:space="preserve"> </w:t>
      </w:r>
      <w:r w:rsidR="00263D49" w:rsidRPr="00F77AAF">
        <w:rPr>
          <w:sz w:val="22"/>
          <w:szCs w:val="22"/>
          <w:highlight w:val="yellow"/>
        </w:rPr>
        <w:t>от 22.12.2020 года</w:t>
      </w:r>
      <w:r w:rsidR="00F54562" w:rsidRPr="00F77AAF">
        <w:rPr>
          <w:sz w:val="22"/>
          <w:szCs w:val="22"/>
          <w:highlight w:val="yellow"/>
        </w:rPr>
        <w:t xml:space="preserve"> </w:t>
      </w:r>
      <w:r w:rsidR="00A55D58" w:rsidRPr="00F77AAF">
        <w:rPr>
          <w:sz w:val="22"/>
          <w:szCs w:val="22"/>
          <w:highlight w:val="yellow"/>
        </w:rPr>
        <w:t>№ 3464</w:t>
      </w:r>
      <w:r w:rsidR="00F54562">
        <w:rPr>
          <w:sz w:val="22"/>
          <w:szCs w:val="22"/>
        </w:rPr>
        <w:t>, наименование лицензирующего органа</w:t>
      </w:r>
      <w:r w:rsidR="00CB2E53" w:rsidRPr="00F77AAF">
        <w:rPr>
          <w:sz w:val="22"/>
          <w:szCs w:val="22"/>
          <w:highlight w:val="yellow"/>
        </w:rPr>
        <w:t>:</w:t>
      </w:r>
      <w:r w:rsidR="00263D49" w:rsidRPr="00F77AAF">
        <w:rPr>
          <w:sz w:val="22"/>
          <w:szCs w:val="22"/>
          <w:highlight w:val="yellow"/>
        </w:rPr>
        <w:t xml:space="preserve"> Служба по контролю и надзору в сфере образования Ханты-Мансийского автономного округа – Югры</w:t>
      </w:r>
      <w:r w:rsidR="00F54562" w:rsidRPr="00E63943">
        <w:rPr>
          <w:i/>
          <w:sz w:val="22"/>
          <w:szCs w:val="22"/>
        </w:rPr>
        <w:t>.</w:t>
      </w:r>
    </w:p>
    <w:p w14:paraId="47A2F171" w14:textId="4EDB1237" w:rsidR="00051B8B" w:rsidRDefault="0082734D" w:rsidP="00051B8B">
      <w:pPr>
        <w:widowControl/>
        <w:tabs>
          <w:tab w:val="left" w:pos="851"/>
          <w:tab w:val="left" w:pos="900"/>
          <w:tab w:val="left" w:pos="993"/>
        </w:tabs>
        <w:autoSpaceDE/>
        <w:autoSpaceDN/>
        <w:adjustRightInd/>
        <w:ind w:firstLine="567"/>
        <w:jc w:val="both"/>
        <w:rPr>
          <w:i/>
          <w:sz w:val="22"/>
          <w:szCs w:val="22"/>
        </w:rPr>
      </w:pPr>
      <w:r>
        <w:rPr>
          <w:rStyle w:val="aff7"/>
          <w:sz w:val="22"/>
          <w:szCs w:val="22"/>
        </w:rPr>
        <w:footnoteReference w:id="6"/>
      </w:r>
      <w:r w:rsidRPr="00CD4B90">
        <w:rPr>
          <w:sz w:val="22"/>
          <w:szCs w:val="22"/>
          <w:highlight w:val="yellow"/>
        </w:rPr>
        <w:t>Исполнитель обладает лицензией на осуществление образовательной деятельности: номер регистрации лицензии _____________________, дата регистрации лицензии ________________, наименование лицензирующего органа.</w:t>
      </w:r>
    </w:p>
    <w:p w14:paraId="1C311F1B" w14:textId="191E300A" w:rsidR="00E673F6" w:rsidRPr="00E673F6" w:rsidRDefault="0082734D" w:rsidP="00E63943">
      <w:pPr>
        <w:widowControl/>
        <w:tabs>
          <w:tab w:val="left" w:pos="851"/>
          <w:tab w:val="left" w:pos="900"/>
          <w:tab w:val="left" w:pos="993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E673F6">
        <w:rPr>
          <w:sz w:val="22"/>
          <w:szCs w:val="22"/>
        </w:rPr>
        <w:t xml:space="preserve">1.5. </w:t>
      </w:r>
      <w:r>
        <w:rPr>
          <w:rStyle w:val="aff7"/>
          <w:sz w:val="22"/>
          <w:szCs w:val="22"/>
        </w:rPr>
        <w:footnoteReference w:id="7"/>
      </w:r>
      <w:r>
        <w:rPr>
          <w:sz w:val="22"/>
          <w:szCs w:val="22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Договору, принадлежат Заказчику.</w:t>
      </w:r>
    </w:p>
    <w:p w14:paraId="33EB4570" w14:textId="77777777" w:rsidR="001A28C6" w:rsidRPr="00AA3C6C" w:rsidRDefault="001A28C6" w:rsidP="001A28C6">
      <w:pPr>
        <w:tabs>
          <w:tab w:val="left" w:pos="851"/>
          <w:tab w:val="left" w:pos="900"/>
          <w:tab w:val="left" w:pos="993"/>
        </w:tabs>
        <w:spacing w:line="280" w:lineRule="exact"/>
        <w:ind w:left="567"/>
        <w:jc w:val="both"/>
        <w:rPr>
          <w:sz w:val="22"/>
          <w:szCs w:val="22"/>
        </w:rPr>
      </w:pPr>
    </w:p>
    <w:p w14:paraId="63D3B6AC" w14:textId="6F05FE79" w:rsidR="001A28C6" w:rsidRPr="00FB00C1" w:rsidRDefault="0082734D" w:rsidP="001A28C6">
      <w:pPr>
        <w:widowControl/>
        <w:numPr>
          <w:ilvl w:val="0"/>
          <w:numId w:val="14"/>
        </w:numPr>
        <w:autoSpaceDE/>
        <w:autoSpaceDN/>
        <w:adjustRightInd/>
        <w:spacing w:line="280" w:lineRule="exact"/>
        <w:jc w:val="center"/>
        <w:rPr>
          <w:b/>
          <w:bCs/>
          <w:sz w:val="22"/>
          <w:szCs w:val="22"/>
        </w:rPr>
      </w:pPr>
      <w:r w:rsidRPr="00FB00C1">
        <w:rPr>
          <w:b/>
          <w:bCs/>
          <w:sz w:val="22"/>
          <w:szCs w:val="22"/>
        </w:rPr>
        <w:t xml:space="preserve">Цена </w:t>
      </w:r>
      <w:r w:rsidR="008A259A" w:rsidRPr="00FB00C1">
        <w:rPr>
          <w:b/>
          <w:bCs/>
          <w:sz w:val="22"/>
          <w:szCs w:val="22"/>
        </w:rPr>
        <w:t>Д</w:t>
      </w:r>
      <w:r w:rsidRPr="00FB00C1">
        <w:rPr>
          <w:b/>
          <w:bCs/>
          <w:sz w:val="22"/>
          <w:szCs w:val="22"/>
        </w:rPr>
        <w:t>оговора и порядок расчетов</w:t>
      </w:r>
    </w:p>
    <w:p w14:paraId="53241BA8" w14:textId="028EBEED" w:rsidR="00601376" w:rsidRDefault="0082734D" w:rsidP="000133AD">
      <w:pPr>
        <w:widowControl/>
        <w:numPr>
          <w:ilvl w:val="1"/>
          <w:numId w:val="14"/>
        </w:numPr>
        <w:tabs>
          <w:tab w:val="left" w:pos="709"/>
          <w:tab w:val="left" w:pos="851"/>
          <w:tab w:val="left" w:pos="993"/>
          <w:tab w:val="left" w:pos="1134"/>
          <w:tab w:val="num" w:pos="1241"/>
          <w:tab w:val="num" w:pos="1909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 </w:t>
      </w:r>
      <w:r w:rsidR="00901950" w:rsidRPr="00AA3C6C">
        <w:rPr>
          <w:bCs/>
          <w:i/>
          <w:sz w:val="22"/>
          <w:szCs w:val="22"/>
        </w:rPr>
        <w:t>(редакция 1)</w:t>
      </w:r>
      <w:r>
        <w:rPr>
          <w:rStyle w:val="aff7"/>
          <w:bCs/>
          <w:sz w:val="22"/>
          <w:szCs w:val="22"/>
        </w:rPr>
        <w:footnoteReference w:id="8"/>
      </w:r>
      <w:r w:rsidR="00901950" w:rsidRPr="00AA3C6C">
        <w:rPr>
          <w:bCs/>
          <w:sz w:val="22"/>
          <w:szCs w:val="22"/>
        </w:rPr>
        <w:t> </w:t>
      </w:r>
      <w:r w:rsidR="00901950" w:rsidRPr="00AA3C6C">
        <w:rPr>
          <w:sz w:val="22"/>
          <w:szCs w:val="22"/>
        </w:rPr>
        <w:t xml:space="preserve">Цена Договора без НДС составляет </w:t>
      </w:r>
      <w:r>
        <w:rPr>
          <w:rStyle w:val="aff7"/>
          <w:sz w:val="22"/>
          <w:szCs w:val="22"/>
        </w:rPr>
        <w:footnoteReference w:id="9"/>
      </w:r>
      <w:r w:rsidR="00901950" w:rsidRPr="00E63943">
        <w:rPr>
          <w:sz w:val="22"/>
          <w:szCs w:val="22"/>
        </w:rPr>
        <w:t>__________,___ руб. (_______________ рублей ________ копеек),</w:t>
      </w:r>
      <w:r w:rsidR="00901950" w:rsidRPr="00601376">
        <w:rPr>
          <w:sz w:val="22"/>
          <w:szCs w:val="22"/>
        </w:rPr>
        <w:t xml:space="preserve"> кроме того НДС ___% - ________,____ руб. Всего с НДС цена Договора составляет </w:t>
      </w:r>
      <w:r w:rsidR="00901950" w:rsidRPr="00E63943">
        <w:rPr>
          <w:sz w:val="22"/>
          <w:szCs w:val="22"/>
        </w:rPr>
        <w:t>__________,___ руб. (_______________ рублей ________ копеек)</w:t>
      </w:r>
      <w:r w:rsidRPr="00601376">
        <w:rPr>
          <w:sz w:val="22"/>
          <w:szCs w:val="22"/>
        </w:rPr>
        <w:t>/</w:t>
      </w:r>
      <w:r>
        <w:rPr>
          <w:sz w:val="22"/>
          <w:szCs w:val="22"/>
        </w:rPr>
        <w:t>НДС не облагается в соответствии со ст. _____ НК РФ (уведомление налогового органа от ____ №  _____)</w:t>
      </w:r>
      <w:r w:rsidR="00901950" w:rsidRPr="00AA3C6C">
        <w:rPr>
          <w:sz w:val="22"/>
          <w:szCs w:val="22"/>
        </w:rPr>
        <w:t>.</w:t>
      </w:r>
    </w:p>
    <w:p w14:paraId="7E2CD284" w14:textId="4197C196" w:rsidR="00CE6492" w:rsidRDefault="0082734D" w:rsidP="00F77AAF">
      <w:pPr>
        <w:widowControl/>
        <w:tabs>
          <w:tab w:val="left" w:pos="709"/>
          <w:tab w:val="left" w:pos="851"/>
          <w:tab w:val="num" w:pos="1383"/>
          <w:tab w:val="left" w:pos="1418"/>
          <w:tab w:val="left" w:pos="1560"/>
          <w:tab w:val="num" w:pos="1909"/>
        </w:tabs>
        <w:autoSpaceDE/>
        <w:autoSpaceDN/>
        <w:adjustRightInd/>
        <w:ind w:firstLine="1134"/>
        <w:jc w:val="both"/>
        <w:rPr>
          <w:sz w:val="22"/>
          <w:szCs w:val="22"/>
        </w:rPr>
      </w:pPr>
      <w:r w:rsidRPr="00F77AAF">
        <w:rPr>
          <w:bCs/>
          <w:i/>
          <w:sz w:val="22"/>
          <w:szCs w:val="22"/>
        </w:rPr>
        <w:t>(редакция 2)</w:t>
      </w:r>
      <w:r>
        <w:rPr>
          <w:rStyle w:val="aff7"/>
          <w:bCs/>
          <w:i/>
          <w:sz w:val="22"/>
          <w:szCs w:val="22"/>
        </w:rPr>
        <w:footnoteReference w:id="10"/>
      </w:r>
      <w:r w:rsidRPr="008E4AED">
        <w:rPr>
          <w:bCs/>
          <w:i/>
          <w:sz w:val="22"/>
          <w:szCs w:val="22"/>
        </w:rPr>
        <w:t xml:space="preserve"> </w:t>
      </w:r>
      <w:r w:rsidRPr="00AA3C6C">
        <w:rPr>
          <w:sz w:val="22"/>
          <w:szCs w:val="22"/>
        </w:rPr>
        <w:t xml:space="preserve">Цена Договора составляет </w:t>
      </w:r>
      <w:r>
        <w:rPr>
          <w:rStyle w:val="aff7"/>
          <w:sz w:val="22"/>
          <w:szCs w:val="22"/>
        </w:rPr>
        <w:footnoteReference w:id="11"/>
      </w:r>
      <w:r w:rsidRPr="00E63943">
        <w:rPr>
          <w:sz w:val="22"/>
          <w:szCs w:val="22"/>
        </w:rPr>
        <w:t>__________,___ руб. (_______________ рублей ________ копеек)</w:t>
      </w:r>
      <w:r w:rsidR="00FF778F">
        <w:rPr>
          <w:sz w:val="22"/>
          <w:szCs w:val="22"/>
        </w:rPr>
        <w:t>. С указанной суммы Заказчик, являясь налоговым агентом Исполнителя</w:t>
      </w:r>
      <w:r w:rsidRPr="00E63943">
        <w:rPr>
          <w:sz w:val="22"/>
          <w:szCs w:val="22"/>
        </w:rPr>
        <w:t>,</w:t>
      </w:r>
      <w:r w:rsidR="00FF778F">
        <w:rPr>
          <w:sz w:val="22"/>
          <w:szCs w:val="22"/>
        </w:rPr>
        <w:t xml:space="preserve"> </w:t>
      </w:r>
      <w:r w:rsidR="00C10A2E">
        <w:rPr>
          <w:sz w:val="22"/>
          <w:szCs w:val="22"/>
        </w:rPr>
        <w:t xml:space="preserve">удерживает и </w:t>
      </w:r>
      <w:r w:rsidR="00FF778F">
        <w:rPr>
          <w:sz w:val="22"/>
          <w:szCs w:val="22"/>
        </w:rPr>
        <w:t xml:space="preserve">уплачивает </w:t>
      </w:r>
      <w:r w:rsidR="0032355C">
        <w:rPr>
          <w:sz w:val="22"/>
          <w:szCs w:val="22"/>
        </w:rPr>
        <w:t>НДФЛ</w:t>
      </w:r>
      <w:r w:rsidRPr="00601376">
        <w:rPr>
          <w:sz w:val="22"/>
          <w:szCs w:val="22"/>
        </w:rPr>
        <w:t xml:space="preserve"> </w:t>
      </w:r>
      <w:r w:rsidR="00FF778F">
        <w:rPr>
          <w:sz w:val="22"/>
          <w:szCs w:val="22"/>
        </w:rPr>
        <w:t xml:space="preserve">по ставке </w:t>
      </w:r>
      <w:r w:rsidRPr="00601376">
        <w:rPr>
          <w:sz w:val="22"/>
          <w:szCs w:val="22"/>
        </w:rPr>
        <w:t xml:space="preserve">___% - ________,____ руб. </w:t>
      </w:r>
    </w:p>
    <w:p w14:paraId="31E592DF" w14:textId="5214B8D9" w:rsidR="00C10A2E" w:rsidRPr="008E4AED" w:rsidRDefault="0082734D" w:rsidP="00C10A2E">
      <w:pPr>
        <w:widowControl/>
        <w:tabs>
          <w:tab w:val="left" w:pos="709"/>
          <w:tab w:val="left" w:pos="851"/>
          <w:tab w:val="num" w:pos="1383"/>
          <w:tab w:val="left" w:pos="1418"/>
          <w:tab w:val="left" w:pos="1560"/>
          <w:tab w:val="num" w:pos="1909"/>
        </w:tabs>
        <w:autoSpaceDE/>
        <w:autoSpaceDN/>
        <w:adjustRightInd/>
        <w:ind w:firstLine="1134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(редакция 3</w:t>
      </w:r>
      <w:r w:rsidRPr="00F77AAF">
        <w:rPr>
          <w:bCs/>
          <w:i/>
          <w:sz w:val="22"/>
          <w:szCs w:val="22"/>
        </w:rPr>
        <w:t>)</w:t>
      </w:r>
      <w:r>
        <w:rPr>
          <w:rStyle w:val="aff7"/>
          <w:bCs/>
          <w:i/>
          <w:sz w:val="22"/>
          <w:szCs w:val="22"/>
        </w:rPr>
        <w:footnoteReference w:id="12"/>
      </w:r>
      <w:r w:rsidRPr="008E4AED">
        <w:rPr>
          <w:bCs/>
          <w:i/>
          <w:sz w:val="22"/>
          <w:szCs w:val="22"/>
        </w:rPr>
        <w:t xml:space="preserve"> </w:t>
      </w:r>
      <w:r w:rsidRPr="00AA3C6C">
        <w:rPr>
          <w:sz w:val="22"/>
          <w:szCs w:val="22"/>
        </w:rPr>
        <w:t xml:space="preserve">Цена Договора составляет </w:t>
      </w:r>
      <w:r>
        <w:rPr>
          <w:rStyle w:val="aff7"/>
          <w:sz w:val="22"/>
          <w:szCs w:val="22"/>
        </w:rPr>
        <w:footnoteReference w:id="13"/>
      </w:r>
      <w:r w:rsidRPr="00E63943">
        <w:rPr>
          <w:sz w:val="22"/>
          <w:szCs w:val="22"/>
        </w:rPr>
        <w:t>__________,___ руб. (_______________ рублей ________ копеек)</w:t>
      </w:r>
      <w:r>
        <w:rPr>
          <w:sz w:val="22"/>
          <w:szCs w:val="22"/>
        </w:rPr>
        <w:t>. С указанной суммы Исполнитель самостоятельно уплачивает</w:t>
      </w:r>
      <w:r w:rsidRPr="00601376">
        <w:rPr>
          <w:sz w:val="22"/>
          <w:szCs w:val="22"/>
        </w:rPr>
        <w:t xml:space="preserve"> </w:t>
      </w:r>
      <w:r>
        <w:rPr>
          <w:sz w:val="22"/>
          <w:szCs w:val="22"/>
        </w:rPr>
        <w:t>НДФЛ</w:t>
      </w:r>
      <w:r w:rsidR="00BE2D31">
        <w:rPr>
          <w:sz w:val="22"/>
          <w:szCs w:val="22"/>
        </w:rPr>
        <w:t>/налог на профессиональный доход</w:t>
      </w:r>
      <w:r w:rsidRPr="00601376">
        <w:rPr>
          <w:sz w:val="22"/>
          <w:szCs w:val="22"/>
        </w:rPr>
        <w:t xml:space="preserve"> </w:t>
      </w:r>
      <w:r>
        <w:rPr>
          <w:sz w:val="22"/>
          <w:szCs w:val="22"/>
        </w:rPr>
        <w:t>по ставке</w:t>
      </w:r>
      <w:r w:rsidRPr="00601376">
        <w:rPr>
          <w:sz w:val="22"/>
          <w:szCs w:val="22"/>
        </w:rPr>
        <w:t>___% - ________,____ руб.</w:t>
      </w:r>
      <w:r>
        <w:rPr>
          <w:sz w:val="22"/>
          <w:szCs w:val="22"/>
        </w:rPr>
        <w:t xml:space="preserve"> </w:t>
      </w:r>
    </w:p>
    <w:p w14:paraId="751D621E" w14:textId="24CB19A3" w:rsidR="000133AD" w:rsidRPr="000133AD" w:rsidRDefault="0082734D" w:rsidP="000133AD">
      <w:pPr>
        <w:pStyle w:val="aff2"/>
        <w:tabs>
          <w:tab w:val="left" w:pos="709"/>
          <w:tab w:val="left" w:pos="851"/>
          <w:tab w:val="left" w:pos="993"/>
          <w:tab w:val="left" w:pos="1134"/>
          <w:tab w:val="num" w:pos="1383"/>
          <w:tab w:val="num" w:pos="1909"/>
        </w:tabs>
        <w:ind w:left="0" w:firstLine="567"/>
        <w:jc w:val="both"/>
        <w:rPr>
          <w:sz w:val="22"/>
          <w:szCs w:val="22"/>
        </w:rPr>
      </w:pPr>
      <w:r w:rsidRPr="000133AD">
        <w:rPr>
          <w:sz w:val="22"/>
          <w:szCs w:val="22"/>
        </w:rPr>
        <w:t xml:space="preserve">Цена Договора является твердой, окончательной и не подлежит изменению в течение срока действия Договора. </w:t>
      </w:r>
    </w:p>
    <w:p w14:paraId="588259A6" w14:textId="0FFF6B77" w:rsidR="000133AD" w:rsidRDefault="0082734D" w:rsidP="00F71101">
      <w:pPr>
        <w:widowControl/>
        <w:tabs>
          <w:tab w:val="left" w:pos="709"/>
          <w:tab w:val="left" w:pos="851"/>
          <w:tab w:val="left" w:pos="993"/>
          <w:tab w:val="left" w:pos="1134"/>
          <w:tab w:val="num" w:pos="1383"/>
          <w:tab w:val="num" w:pos="1909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</w:t>
      </w:r>
      <w:r w:rsidRPr="000133AD">
        <w:rPr>
          <w:sz w:val="22"/>
          <w:szCs w:val="22"/>
        </w:rPr>
        <w:t>Цена Договора включает в себя все расходы Исполнителя, необходимые для оказания Услуг по Договору, в том числе, но не ограничиваясь, вознаграждение</w:t>
      </w:r>
      <w:r w:rsidR="00675321">
        <w:rPr>
          <w:sz w:val="22"/>
          <w:szCs w:val="22"/>
        </w:rPr>
        <w:t>м</w:t>
      </w:r>
      <w:r w:rsidRPr="000133AD">
        <w:rPr>
          <w:sz w:val="22"/>
          <w:szCs w:val="22"/>
        </w:rPr>
        <w:t xml:space="preserve"> Исполнителя, расход</w:t>
      </w:r>
      <w:r w:rsidR="00675321">
        <w:rPr>
          <w:sz w:val="22"/>
          <w:szCs w:val="22"/>
        </w:rPr>
        <w:t>ами</w:t>
      </w:r>
      <w:r w:rsidR="00947F41">
        <w:rPr>
          <w:sz w:val="22"/>
          <w:szCs w:val="22"/>
        </w:rPr>
        <w:t>, налог</w:t>
      </w:r>
      <w:r w:rsidR="00675321">
        <w:rPr>
          <w:sz w:val="22"/>
          <w:szCs w:val="22"/>
        </w:rPr>
        <w:t>ами</w:t>
      </w:r>
      <w:r w:rsidR="00947F41">
        <w:rPr>
          <w:sz w:val="22"/>
          <w:szCs w:val="22"/>
        </w:rPr>
        <w:t>, сбор</w:t>
      </w:r>
      <w:r w:rsidR="00675321">
        <w:rPr>
          <w:sz w:val="22"/>
          <w:szCs w:val="22"/>
        </w:rPr>
        <w:t>ами</w:t>
      </w:r>
      <w:r w:rsidRPr="000133AD">
        <w:rPr>
          <w:sz w:val="22"/>
          <w:szCs w:val="22"/>
        </w:rPr>
        <w:t xml:space="preserve"> и любы</w:t>
      </w:r>
      <w:r w:rsidR="00675321">
        <w:rPr>
          <w:sz w:val="22"/>
          <w:szCs w:val="22"/>
        </w:rPr>
        <w:t>ми иными</w:t>
      </w:r>
      <w:r w:rsidRPr="000133AD">
        <w:rPr>
          <w:sz w:val="22"/>
          <w:szCs w:val="22"/>
        </w:rPr>
        <w:t xml:space="preserve"> издержк</w:t>
      </w:r>
      <w:r w:rsidR="00675321">
        <w:rPr>
          <w:sz w:val="22"/>
          <w:szCs w:val="22"/>
        </w:rPr>
        <w:t>ами</w:t>
      </w:r>
      <w:r w:rsidRPr="000133AD">
        <w:rPr>
          <w:sz w:val="22"/>
          <w:szCs w:val="22"/>
        </w:rPr>
        <w:t xml:space="preserve"> Исполнителя, которые будут понесены последним в связи с оказанием Услуг.</w:t>
      </w:r>
    </w:p>
    <w:p w14:paraId="28FDB778" w14:textId="54CA75A4" w:rsidR="00F71101" w:rsidRPr="00704295" w:rsidRDefault="0082734D" w:rsidP="00F71101">
      <w:pPr>
        <w:widowControl/>
        <w:tabs>
          <w:tab w:val="left" w:pos="709"/>
          <w:tab w:val="left" w:pos="851"/>
          <w:tab w:val="left" w:pos="993"/>
          <w:tab w:val="left" w:pos="1134"/>
          <w:tab w:val="num" w:pos="1383"/>
          <w:tab w:val="num" w:pos="1909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8E4AED">
        <w:rPr>
          <w:sz w:val="22"/>
          <w:szCs w:val="22"/>
        </w:rPr>
        <w:t>2.</w:t>
      </w:r>
      <w:r w:rsidR="008158DD" w:rsidRPr="008E4AED">
        <w:rPr>
          <w:sz w:val="22"/>
          <w:szCs w:val="22"/>
        </w:rPr>
        <w:t>1</w:t>
      </w:r>
      <w:r w:rsidRPr="008E4AED">
        <w:rPr>
          <w:sz w:val="22"/>
          <w:szCs w:val="22"/>
        </w:rPr>
        <w:t>.</w:t>
      </w:r>
      <w:r w:rsidR="008158DD" w:rsidRPr="008E4AED">
        <w:rPr>
          <w:sz w:val="22"/>
          <w:szCs w:val="22"/>
        </w:rPr>
        <w:t>2</w:t>
      </w:r>
      <w:r w:rsidRPr="008E4AED">
        <w:rPr>
          <w:sz w:val="22"/>
          <w:szCs w:val="22"/>
        </w:rPr>
        <w:t xml:space="preserve">. Расчет стоимости Услуг приведен в приложении № </w:t>
      </w:r>
      <w:r w:rsidR="001445E5" w:rsidRPr="008E4AED">
        <w:rPr>
          <w:sz w:val="22"/>
          <w:szCs w:val="22"/>
        </w:rPr>
        <w:t>1</w:t>
      </w:r>
      <w:r w:rsidRPr="008E4AED">
        <w:rPr>
          <w:sz w:val="22"/>
          <w:szCs w:val="22"/>
        </w:rPr>
        <w:t xml:space="preserve"> к Договору.</w:t>
      </w:r>
    </w:p>
    <w:p w14:paraId="34B09FEA" w14:textId="5B0E05BE" w:rsidR="00F94FFE" w:rsidRPr="00E63943" w:rsidRDefault="0082734D" w:rsidP="00D23105">
      <w:pPr>
        <w:pStyle w:val="aff2"/>
        <w:numPr>
          <w:ilvl w:val="1"/>
          <w:numId w:val="27"/>
        </w:numPr>
        <w:tabs>
          <w:tab w:val="left" w:pos="426"/>
          <w:tab w:val="left" w:pos="851"/>
          <w:tab w:val="left" w:pos="993"/>
          <w:tab w:val="left" w:pos="1134"/>
          <w:tab w:val="left" w:pos="1170"/>
        </w:tabs>
        <w:ind w:left="0" w:firstLine="567"/>
        <w:jc w:val="both"/>
        <w:rPr>
          <w:sz w:val="22"/>
          <w:szCs w:val="22"/>
        </w:rPr>
      </w:pPr>
      <w:r w:rsidRPr="00E63943">
        <w:rPr>
          <w:i/>
          <w:sz w:val="22"/>
          <w:szCs w:val="22"/>
        </w:rPr>
        <w:t xml:space="preserve"> </w:t>
      </w:r>
      <w:r w:rsidR="001A28C6" w:rsidRPr="00E63943">
        <w:rPr>
          <w:sz w:val="22"/>
          <w:szCs w:val="22"/>
        </w:rPr>
        <w:t xml:space="preserve">Заказчик оплачивает </w:t>
      </w:r>
      <w:r w:rsidR="00DB7734" w:rsidRPr="00E63943">
        <w:rPr>
          <w:sz w:val="22"/>
          <w:szCs w:val="22"/>
        </w:rPr>
        <w:t xml:space="preserve">Исполнителю </w:t>
      </w:r>
      <w:r w:rsidR="001A28C6" w:rsidRPr="00E63943">
        <w:rPr>
          <w:sz w:val="22"/>
          <w:szCs w:val="22"/>
        </w:rPr>
        <w:t>фактически оказанные Услуги</w:t>
      </w:r>
      <w:r w:rsidR="00C10A2E">
        <w:rPr>
          <w:sz w:val="22"/>
          <w:szCs w:val="22"/>
        </w:rPr>
        <w:t xml:space="preserve"> в размере, указанном в п. 2.1 Договора</w:t>
      </w:r>
      <w:r w:rsidRPr="00E63943">
        <w:rPr>
          <w:sz w:val="22"/>
          <w:szCs w:val="22"/>
        </w:rPr>
        <w:t>:</w:t>
      </w:r>
    </w:p>
    <w:p w14:paraId="2071AB7D" w14:textId="04474EC9" w:rsidR="00254659" w:rsidRDefault="0082734D" w:rsidP="008E4AED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rFonts w:eastAsiaTheme="minorHAnsi"/>
          <w:i/>
          <w:color w:val="000000" w:themeColor="text1"/>
          <w:sz w:val="22"/>
          <w:szCs w:val="22"/>
        </w:rPr>
      </w:pPr>
      <w:r w:rsidRPr="008E4AED">
        <w:rPr>
          <w:rFonts w:eastAsiaTheme="minorHAnsi"/>
          <w:i/>
          <w:color w:val="000000" w:themeColor="text1"/>
          <w:sz w:val="22"/>
          <w:szCs w:val="22"/>
        </w:rPr>
        <w:t>(редакция 1)</w:t>
      </w:r>
      <w:r w:rsidR="0028349A" w:rsidRPr="008E4AED">
        <w:rPr>
          <w:rStyle w:val="aff7"/>
          <w:rFonts w:eastAsiaTheme="minorHAnsi"/>
          <w:i/>
          <w:color w:val="000000" w:themeColor="text1"/>
          <w:sz w:val="22"/>
          <w:szCs w:val="22"/>
        </w:rPr>
        <w:t xml:space="preserve"> </w:t>
      </w:r>
      <w:r>
        <w:rPr>
          <w:rStyle w:val="aff7"/>
          <w:rFonts w:eastAsiaTheme="minorHAnsi"/>
          <w:i/>
          <w:color w:val="000000" w:themeColor="text1"/>
          <w:sz w:val="22"/>
          <w:szCs w:val="22"/>
        </w:rPr>
        <w:footnoteReference w:id="14"/>
      </w:r>
      <w:r w:rsidRPr="00D23105">
        <w:rPr>
          <w:rFonts w:eastAsiaTheme="minorHAnsi"/>
          <w:i/>
          <w:color w:val="000000" w:themeColor="text1"/>
          <w:sz w:val="22"/>
          <w:szCs w:val="22"/>
        </w:rPr>
        <w:t xml:space="preserve"> </w:t>
      </w:r>
    </w:p>
    <w:p w14:paraId="7D1EE92B" w14:textId="6055E7AC" w:rsidR="00370164" w:rsidRPr="00EA68F3" w:rsidRDefault="0082734D" w:rsidP="008E4AED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sz w:val="22"/>
          <w:szCs w:val="22"/>
        </w:rPr>
      </w:pPr>
      <w:r>
        <w:rPr>
          <w:rFonts w:eastAsiaTheme="minorHAnsi"/>
          <w:i/>
          <w:color w:val="000000" w:themeColor="text1"/>
          <w:sz w:val="22"/>
          <w:szCs w:val="22"/>
        </w:rPr>
        <w:t xml:space="preserve">- </w:t>
      </w:r>
      <w:r w:rsidR="003D1EC4" w:rsidRPr="00D23105">
        <w:rPr>
          <w:rFonts w:eastAsiaTheme="minorHAnsi"/>
          <w:i/>
          <w:color w:val="000000" w:themeColor="text1"/>
          <w:sz w:val="22"/>
          <w:szCs w:val="22"/>
        </w:rPr>
        <w:t>если сведения об Исполнителе отсутствуют в едином реестре субъектов малого и среднего предпринимательства</w:t>
      </w:r>
      <w:r w:rsidR="001F728E">
        <w:rPr>
          <w:rFonts w:eastAsiaTheme="minorHAnsi"/>
          <w:i/>
          <w:color w:val="000000" w:themeColor="text1"/>
          <w:sz w:val="22"/>
          <w:szCs w:val="22"/>
        </w:rPr>
        <w:t>, то</w:t>
      </w:r>
      <w:r w:rsidR="003D1EC4" w:rsidRPr="00D23105">
        <w:rPr>
          <w:rFonts w:eastAsiaTheme="minorHAnsi"/>
          <w:i/>
          <w:color w:val="000000" w:themeColor="text1"/>
          <w:sz w:val="22"/>
          <w:szCs w:val="22"/>
        </w:rPr>
        <w:t xml:space="preserve"> </w:t>
      </w:r>
      <w:r w:rsidRPr="00D23105">
        <w:rPr>
          <w:rFonts w:eastAsiaTheme="minorHAnsi"/>
          <w:color w:val="000000" w:themeColor="text1"/>
          <w:sz w:val="22"/>
          <w:szCs w:val="22"/>
        </w:rPr>
        <w:t xml:space="preserve">в течение 30 (тридцати) рабочих </w:t>
      </w:r>
      <w:r w:rsidRPr="00D23105">
        <w:rPr>
          <w:sz w:val="22"/>
          <w:szCs w:val="28"/>
        </w:rPr>
        <w:t xml:space="preserve">дней </w:t>
      </w:r>
      <w:r w:rsidR="003D1EC4" w:rsidRPr="00E63943">
        <w:rPr>
          <w:sz w:val="22"/>
          <w:szCs w:val="22"/>
        </w:rPr>
        <w:t>после подписания Сторонами акта сдачи-приемки оказанных Услуг по Договору (форма акта приведена в приложении № 2 к Договору, далее - Акт)</w:t>
      </w:r>
      <w:r w:rsidRPr="00D23105">
        <w:rPr>
          <w:rFonts w:eastAsiaTheme="minorHAnsi"/>
          <w:color w:val="000000" w:themeColor="text1"/>
          <w:sz w:val="22"/>
          <w:szCs w:val="22"/>
        </w:rPr>
        <w:t xml:space="preserve">, на </w:t>
      </w:r>
      <w:r w:rsidRPr="00F12996">
        <w:rPr>
          <w:rFonts w:eastAsiaTheme="minorHAnsi"/>
          <w:color w:val="000000" w:themeColor="text1"/>
          <w:sz w:val="22"/>
          <w:szCs w:val="22"/>
        </w:rPr>
        <w:t xml:space="preserve">основании полученного от Исполнителя счета-фактуры, оформленного в </w:t>
      </w:r>
      <w:r w:rsidRPr="00F12996">
        <w:rPr>
          <w:rFonts w:eastAsiaTheme="minorHAnsi"/>
          <w:color w:val="000000" w:themeColor="text1"/>
          <w:sz w:val="22"/>
          <w:szCs w:val="22"/>
        </w:rPr>
        <w:lastRenderedPageBreak/>
        <w:t>соответствии с требованиями действующего законодательства Российской Федерации</w:t>
      </w:r>
      <w:r w:rsidR="00152772">
        <w:rPr>
          <w:rFonts w:eastAsiaTheme="minorHAnsi"/>
          <w:color w:val="000000" w:themeColor="text1"/>
          <w:sz w:val="22"/>
          <w:szCs w:val="22"/>
        </w:rPr>
        <w:t>;</w:t>
      </w:r>
      <w:r w:rsidRPr="00F12996">
        <w:rPr>
          <w:rFonts w:eastAsiaTheme="minorHAnsi"/>
          <w:color w:val="000000" w:themeColor="text1"/>
          <w:sz w:val="22"/>
          <w:szCs w:val="22"/>
        </w:rPr>
        <w:t xml:space="preserve"> </w:t>
      </w:r>
    </w:p>
    <w:p w14:paraId="3FB53817" w14:textId="1B004DF4" w:rsidR="00F94FFE" w:rsidRPr="00730E4F" w:rsidRDefault="0082734D" w:rsidP="00EA5306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jc w:val="both"/>
        <w:rPr>
          <w:sz w:val="22"/>
          <w:szCs w:val="22"/>
        </w:rPr>
      </w:pPr>
      <w:r w:rsidRPr="00EA68F3">
        <w:rPr>
          <w:rFonts w:eastAsiaTheme="minorHAnsi"/>
          <w:i/>
          <w:color w:val="000000" w:themeColor="text1"/>
          <w:sz w:val="22"/>
          <w:szCs w:val="22"/>
        </w:rPr>
        <w:tab/>
      </w:r>
      <w:r w:rsidR="00254659" w:rsidRPr="00EA68F3">
        <w:rPr>
          <w:rFonts w:eastAsiaTheme="minorHAnsi"/>
          <w:i/>
          <w:color w:val="000000" w:themeColor="text1"/>
          <w:sz w:val="22"/>
          <w:szCs w:val="22"/>
        </w:rPr>
        <w:t xml:space="preserve">- </w:t>
      </w:r>
      <w:r w:rsidR="001F728E" w:rsidRPr="00EA68F3">
        <w:rPr>
          <w:rFonts w:eastAsiaTheme="minorHAnsi"/>
          <w:i/>
          <w:color w:val="000000" w:themeColor="text1"/>
          <w:sz w:val="22"/>
          <w:szCs w:val="22"/>
        </w:rPr>
        <w:t>если сведения об Исполнителе содержатся в едином реестре субъектов малого и среднего предпринимательства</w:t>
      </w:r>
      <w:r w:rsidR="001F728E">
        <w:rPr>
          <w:rFonts w:eastAsiaTheme="minorHAnsi"/>
          <w:i/>
          <w:color w:val="000000" w:themeColor="text1"/>
          <w:sz w:val="22"/>
          <w:szCs w:val="22"/>
        </w:rPr>
        <w:t xml:space="preserve">, </w:t>
      </w:r>
      <w:r w:rsidR="001F728E" w:rsidRPr="00F77AAF">
        <w:rPr>
          <w:rFonts w:eastAsiaTheme="minorHAnsi"/>
          <w:color w:val="000000" w:themeColor="text1"/>
          <w:sz w:val="22"/>
          <w:szCs w:val="22"/>
        </w:rPr>
        <w:t xml:space="preserve">то </w:t>
      </w:r>
      <w:r w:rsidRPr="00EA68F3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течение 7 (семи) рабочих дней со дня подписания </w:t>
      </w:r>
      <w:r w:rsidRPr="00E2605B">
        <w:rPr>
          <w:rFonts w:eastAsiaTheme="minorHAnsi"/>
          <w:color w:val="000000" w:themeColor="text1"/>
          <w:sz w:val="22"/>
          <w:szCs w:val="22"/>
        </w:rPr>
        <w:t xml:space="preserve">АО «Россети Тюмень» </w:t>
      </w:r>
      <w:r w:rsidR="001F728E">
        <w:rPr>
          <w:rFonts w:eastAsiaTheme="minorHAnsi"/>
          <w:color w:val="000000" w:themeColor="text1"/>
          <w:sz w:val="22"/>
          <w:szCs w:val="22"/>
          <w:lang w:eastAsia="en-US"/>
        </w:rPr>
        <w:t>Акта</w:t>
      </w:r>
      <w:r w:rsidRPr="00D632A9"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30E4F">
        <w:rPr>
          <w:sz w:val="22"/>
          <w:szCs w:val="22"/>
        </w:rPr>
        <w:t>Последующее предоставление Исполнителем счета-фактуры, оформленного в соответствии с требованиями налогового законодательства Российской Федерации является обязательным.</w:t>
      </w:r>
    </w:p>
    <w:p w14:paraId="6A3F90EC" w14:textId="336829F3" w:rsidR="00254659" w:rsidRPr="00093DD4" w:rsidRDefault="00254659" w:rsidP="00F77AAF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sz w:val="22"/>
          <w:szCs w:val="22"/>
        </w:rPr>
      </w:pPr>
    </w:p>
    <w:p w14:paraId="4ED5F3B9" w14:textId="08A2F506" w:rsidR="008D1969" w:rsidRDefault="0082734D" w:rsidP="005F49D9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rFonts w:eastAsiaTheme="minorHAnsi"/>
          <w:i/>
          <w:color w:val="000000" w:themeColor="text1"/>
          <w:sz w:val="22"/>
          <w:szCs w:val="22"/>
        </w:rPr>
      </w:pPr>
      <w:r w:rsidRPr="00606AB4">
        <w:rPr>
          <w:rFonts w:eastAsiaTheme="minorHAnsi"/>
          <w:i/>
          <w:color w:val="000000" w:themeColor="text1"/>
          <w:sz w:val="22"/>
          <w:szCs w:val="22"/>
        </w:rPr>
        <w:t>(редакция 2)</w:t>
      </w:r>
      <w:r w:rsidRPr="008D1969">
        <w:rPr>
          <w:rStyle w:val="aff7"/>
          <w:rFonts w:eastAsiaTheme="minorHAnsi"/>
          <w:i/>
          <w:color w:val="000000" w:themeColor="text1"/>
          <w:sz w:val="22"/>
          <w:szCs w:val="22"/>
        </w:rPr>
        <w:t xml:space="preserve"> </w:t>
      </w:r>
      <w:r>
        <w:rPr>
          <w:rStyle w:val="aff7"/>
          <w:rFonts w:eastAsiaTheme="minorHAnsi"/>
          <w:i/>
          <w:color w:val="000000" w:themeColor="text1"/>
          <w:sz w:val="22"/>
          <w:szCs w:val="22"/>
        </w:rPr>
        <w:footnoteReference w:id="15"/>
      </w:r>
      <w:r w:rsidRPr="00606AB4">
        <w:rPr>
          <w:rFonts w:eastAsiaTheme="minorHAnsi"/>
          <w:i/>
          <w:color w:val="000000" w:themeColor="text1"/>
          <w:sz w:val="22"/>
          <w:szCs w:val="22"/>
        </w:rPr>
        <w:t xml:space="preserve"> </w:t>
      </w:r>
    </w:p>
    <w:p w14:paraId="3C6FB657" w14:textId="5A9FA0EF" w:rsidR="00EA68F3" w:rsidRDefault="0082734D" w:rsidP="005F49D9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rFonts w:eastAsiaTheme="minorHAnsi"/>
          <w:color w:val="000000" w:themeColor="text1"/>
          <w:sz w:val="22"/>
          <w:szCs w:val="22"/>
        </w:rPr>
      </w:pPr>
      <w:r w:rsidRPr="00606AB4">
        <w:rPr>
          <w:rFonts w:eastAsiaTheme="minorHAnsi"/>
          <w:color w:val="000000" w:themeColor="text1"/>
          <w:sz w:val="22"/>
          <w:szCs w:val="22"/>
        </w:rPr>
        <w:t xml:space="preserve">в течение </w:t>
      </w:r>
      <w:r w:rsidR="00174EAC" w:rsidRPr="00606AB4">
        <w:rPr>
          <w:rFonts w:eastAsiaTheme="minorHAnsi"/>
          <w:color w:val="000000" w:themeColor="text1"/>
          <w:sz w:val="22"/>
          <w:szCs w:val="22"/>
        </w:rPr>
        <w:t>7</w:t>
      </w:r>
      <w:r w:rsidRPr="00606AB4">
        <w:rPr>
          <w:rFonts w:eastAsiaTheme="minorHAnsi"/>
          <w:color w:val="000000" w:themeColor="text1"/>
          <w:sz w:val="22"/>
          <w:szCs w:val="22"/>
        </w:rPr>
        <w:t xml:space="preserve"> (</w:t>
      </w:r>
      <w:r w:rsidR="00174EAC" w:rsidRPr="00606AB4">
        <w:rPr>
          <w:rFonts w:eastAsiaTheme="minorHAnsi"/>
          <w:color w:val="000000" w:themeColor="text1"/>
          <w:sz w:val="22"/>
          <w:szCs w:val="22"/>
        </w:rPr>
        <w:t>семи</w:t>
      </w:r>
      <w:r w:rsidRPr="00606AB4">
        <w:rPr>
          <w:rFonts w:eastAsiaTheme="minorHAnsi"/>
          <w:color w:val="000000" w:themeColor="text1"/>
          <w:sz w:val="22"/>
          <w:szCs w:val="22"/>
        </w:rPr>
        <w:t xml:space="preserve">) рабочих </w:t>
      </w:r>
      <w:r w:rsidRPr="00606AB4">
        <w:rPr>
          <w:sz w:val="22"/>
          <w:szCs w:val="28"/>
        </w:rPr>
        <w:t xml:space="preserve">дней с даты </w:t>
      </w:r>
      <w:r w:rsidR="00533420">
        <w:rPr>
          <w:sz w:val="22"/>
          <w:szCs w:val="28"/>
        </w:rPr>
        <w:t xml:space="preserve">подписания Сторонами </w:t>
      </w:r>
      <w:r w:rsidR="008D1969" w:rsidRPr="00E63943">
        <w:rPr>
          <w:sz w:val="22"/>
          <w:szCs w:val="22"/>
        </w:rPr>
        <w:t>акта сдачи-приемки оказанных Услуг по Договору (форма акта приведена в приложении № 2 к Договору, далее - Акт)</w:t>
      </w:r>
      <w:r w:rsidRPr="00606AB4">
        <w:rPr>
          <w:rFonts w:eastAsiaTheme="minorHAnsi"/>
          <w:color w:val="000000" w:themeColor="text1"/>
          <w:sz w:val="22"/>
          <w:szCs w:val="22"/>
        </w:rPr>
        <w:t xml:space="preserve">, на основании полученного от Исполнителя счета-фактуры, оформленного в соответствии с требованиями действующего законодательства Российской Федерации. </w:t>
      </w:r>
    </w:p>
    <w:p w14:paraId="38962775" w14:textId="7374779C" w:rsidR="005251A5" w:rsidRDefault="005251A5" w:rsidP="005F49D9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rFonts w:eastAsiaTheme="minorHAnsi"/>
          <w:color w:val="000000" w:themeColor="text1"/>
          <w:sz w:val="22"/>
          <w:szCs w:val="22"/>
        </w:rPr>
      </w:pPr>
    </w:p>
    <w:p w14:paraId="03FCAB78" w14:textId="2AD9F540" w:rsidR="005251A5" w:rsidRDefault="0082734D" w:rsidP="005251A5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rFonts w:eastAsiaTheme="minorHAnsi"/>
          <w:i/>
          <w:color w:val="000000" w:themeColor="text1"/>
          <w:sz w:val="22"/>
          <w:szCs w:val="22"/>
        </w:rPr>
      </w:pPr>
      <w:r w:rsidRPr="00606AB4">
        <w:rPr>
          <w:rFonts w:eastAsiaTheme="minorHAnsi"/>
          <w:i/>
          <w:color w:val="000000" w:themeColor="text1"/>
          <w:sz w:val="22"/>
          <w:szCs w:val="22"/>
        </w:rPr>
        <w:t xml:space="preserve">(редакция </w:t>
      </w:r>
      <w:r>
        <w:rPr>
          <w:rFonts w:eastAsiaTheme="minorHAnsi"/>
          <w:i/>
          <w:color w:val="000000" w:themeColor="text1"/>
          <w:sz w:val="22"/>
          <w:szCs w:val="22"/>
        </w:rPr>
        <w:t>3</w:t>
      </w:r>
      <w:r w:rsidRPr="00606AB4">
        <w:rPr>
          <w:rFonts w:eastAsiaTheme="minorHAnsi"/>
          <w:i/>
          <w:color w:val="000000" w:themeColor="text1"/>
          <w:sz w:val="22"/>
          <w:szCs w:val="22"/>
        </w:rPr>
        <w:t>)</w:t>
      </w:r>
      <w:r w:rsidRPr="008D1969">
        <w:rPr>
          <w:rStyle w:val="aff7"/>
          <w:rFonts w:eastAsiaTheme="minorHAnsi"/>
          <w:i/>
          <w:color w:val="000000" w:themeColor="text1"/>
          <w:sz w:val="22"/>
          <w:szCs w:val="22"/>
        </w:rPr>
        <w:t xml:space="preserve"> </w:t>
      </w:r>
      <w:r>
        <w:rPr>
          <w:rStyle w:val="aff7"/>
          <w:rFonts w:eastAsiaTheme="minorHAnsi"/>
          <w:i/>
          <w:color w:val="000000" w:themeColor="text1"/>
          <w:sz w:val="22"/>
          <w:szCs w:val="22"/>
        </w:rPr>
        <w:footnoteReference w:id="16"/>
      </w:r>
      <w:r w:rsidRPr="00606AB4">
        <w:rPr>
          <w:rFonts w:eastAsiaTheme="minorHAnsi"/>
          <w:i/>
          <w:color w:val="000000" w:themeColor="text1"/>
          <w:sz w:val="22"/>
          <w:szCs w:val="22"/>
        </w:rPr>
        <w:t xml:space="preserve"> </w:t>
      </w:r>
    </w:p>
    <w:p w14:paraId="561DA025" w14:textId="494B0EB6" w:rsidR="005251A5" w:rsidRDefault="0082734D" w:rsidP="005251A5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rFonts w:eastAsiaTheme="minorHAnsi"/>
          <w:color w:val="000000" w:themeColor="text1"/>
          <w:sz w:val="22"/>
          <w:szCs w:val="22"/>
        </w:rPr>
      </w:pPr>
      <w:r w:rsidRPr="00CC4613">
        <w:rPr>
          <w:rFonts w:eastAsiaTheme="minorHAnsi"/>
          <w:color w:val="000000" w:themeColor="text1"/>
          <w:sz w:val="22"/>
          <w:szCs w:val="22"/>
        </w:rPr>
        <w:t xml:space="preserve">в течение </w:t>
      </w:r>
      <w:r w:rsidR="00F961CD" w:rsidRPr="00CC4613">
        <w:rPr>
          <w:rFonts w:eastAsiaTheme="minorHAnsi"/>
          <w:color w:val="000000" w:themeColor="text1"/>
          <w:sz w:val="22"/>
          <w:szCs w:val="22"/>
        </w:rPr>
        <w:t xml:space="preserve">30 </w:t>
      </w:r>
      <w:r w:rsidRPr="00CC4613">
        <w:rPr>
          <w:rFonts w:eastAsiaTheme="minorHAnsi"/>
          <w:color w:val="000000" w:themeColor="text1"/>
          <w:sz w:val="22"/>
          <w:szCs w:val="22"/>
        </w:rPr>
        <w:t>(</w:t>
      </w:r>
      <w:r w:rsidR="00F961CD" w:rsidRPr="00CC4613">
        <w:rPr>
          <w:rFonts w:eastAsiaTheme="minorHAnsi"/>
          <w:color w:val="000000" w:themeColor="text1"/>
          <w:sz w:val="22"/>
          <w:szCs w:val="22"/>
        </w:rPr>
        <w:t>тридцати</w:t>
      </w:r>
      <w:r w:rsidRPr="00CC4613">
        <w:rPr>
          <w:rFonts w:eastAsiaTheme="minorHAnsi"/>
          <w:color w:val="000000" w:themeColor="text1"/>
          <w:sz w:val="22"/>
          <w:szCs w:val="22"/>
        </w:rPr>
        <w:t xml:space="preserve">) рабочих </w:t>
      </w:r>
      <w:r w:rsidRPr="00CC4613">
        <w:rPr>
          <w:sz w:val="22"/>
          <w:szCs w:val="28"/>
        </w:rPr>
        <w:t xml:space="preserve">дней с даты подписания Сторонами </w:t>
      </w:r>
      <w:r w:rsidRPr="00CC4613">
        <w:rPr>
          <w:sz w:val="22"/>
          <w:szCs w:val="22"/>
        </w:rPr>
        <w:t>акта сдачи-приемки</w:t>
      </w:r>
      <w:r w:rsidRPr="00E63943">
        <w:rPr>
          <w:sz w:val="22"/>
          <w:szCs w:val="22"/>
        </w:rPr>
        <w:t xml:space="preserve"> оказанных Услуг по Договору (форма акта приведена в приложении № 2 к Договору, далее </w:t>
      </w:r>
      <w:r w:rsidR="000D49B2">
        <w:rPr>
          <w:sz w:val="22"/>
          <w:szCs w:val="22"/>
        </w:rPr>
        <w:t>–</w:t>
      </w:r>
      <w:r w:rsidRPr="00E63943">
        <w:rPr>
          <w:sz w:val="22"/>
          <w:szCs w:val="22"/>
        </w:rPr>
        <w:t xml:space="preserve"> Акт</w:t>
      </w:r>
      <w:r w:rsidR="000D49B2">
        <w:rPr>
          <w:sz w:val="22"/>
          <w:szCs w:val="22"/>
        </w:rPr>
        <w:t>)</w:t>
      </w:r>
      <w:r w:rsidRPr="00606AB4">
        <w:rPr>
          <w:rFonts w:eastAsiaTheme="minorHAnsi"/>
          <w:color w:val="000000" w:themeColor="text1"/>
          <w:sz w:val="22"/>
          <w:szCs w:val="22"/>
        </w:rPr>
        <w:t>.</w:t>
      </w:r>
    </w:p>
    <w:p w14:paraId="152F62A1" w14:textId="77777777" w:rsidR="005251A5" w:rsidRDefault="005251A5" w:rsidP="005251A5">
      <w:pPr>
        <w:tabs>
          <w:tab w:val="left" w:pos="426"/>
          <w:tab w:val="left" w:pos="851"/>
          <w:tab w:val="left" w:pos="1134"/>
          <w:tab w:val="left" w:pos="1170"/>
          <w:tab w:val="left" w:pos="1418"/>
        </w:tabs>
        <w:ind w:firstLine="567"/>
        <w:jc w:val="both"/>
        <w:rPr>
          <w:rFonts w:eastAsiaTheme="minorHAnsi"/>
          <w:color w:val="000000" w:themeColor="text1"/>
          <w:sz w:val="22"/>
          <w:szCs w:val="22"/>
        </w:rPr>
      </w:pPr>
    </w:p>
    <w:p w14:paraId="4F124AEA" w14:textId="4C7A577B" w:rsidR="008D274E" w:rsidRDefault="0082734D" w:rsidP="00E2605B">
      <w:pPr>
        <w:pStyle w:val="afff"/>
        <w:tabs>
          <w:tab w:val="clear" w:pos="720"/>
        </w:tabs>
        <w:spacing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r w:rsidR="00533420" w:rsidRPr="001612E5">
        <w:rPr>
          <w:sz w:val="22"/>
          <w:szCs w:val="22"/>
        </w:rPr>
        <w:t xml:space="preserve">Результатом оказанных Услуг являются лекции, прочитанные Исполнителем в </w:t>
      </w:r>
      <w:r w:rsidR="008561FF">
        <w:rPr>
          <w:sz w:val="22"/>
          <w:szCs w:val="22"/>
        </w:rPr>
        <w:t xml:space="preserve">объеме, </w:t>
      </w:r>
      <w:r w:rsidR="00533420" w:rsidRPr="001612E5">
        <w:rPr>
          <w:sz w:val="22"/>
          <w:szCs w:val="22"/>
        </w:rPr>
        <w:t xml:space="preserve">сроки и по темам, указанным в приложении 1 к Договору. </w:t>
      </w:r>
    </w:p>
    <w:p w14:paraId="2502B0AD" w14:textId="4B7E8071" w:rsidR="008D1969" w:rsidRDefault="0082734D" w:rsidP="00E2605B">
      <w:pPr>
        <w:pStyle w:val="afff"/>
        <w:tabs>
          <w:tab w:val="clear" w:pos="720"/>
        </w:tabs>
        <w:spacing w:line="240" w:lineRule="auto"/>
        <w:ind w:left="0" w:firstLine="567"/>
        <w:rPr>
          <w:sz w:val="22"/>
          <w:szCs w:val="22"/>
        </w:rPr>
      </w:pPr>
      <w:r w:rsidRPr="00F12996">
        <w:rPr>
          <w:sz w:val="22"/>
          <w:szCs w:val="22"/>
        </w:rPr>
        <w:t>Факт оказания Услуг (приемка Услуг) подтверждается подписанным Сторонами Акт</w:t>
      </w:r>
      <w:r w:rsidRPr="00EA68F3">
        <w:rPr>
          <w:sz w:val="22"/>
          <w:szCs w:val="22"/>
        </w:rPr>
        <w:t xml:space="preserve">ом. До приемки Услуг Контрагентом должны быть </w:t>
      </w:r>
      <w:r w:rsidRPr="00E975AC">
        <w:rPr>
          <w:sz w:val="22"/>
          <w:szCs w:val="22"/>
        </w:rPr>
        <w:t xml:space="preserve">надлежащим образом </w:t>
      </w:r>
      <w:r w:rsidRPr="00F12996">
        <w:rPr>
          <w:sz w:val="22"/>
          <w:szCs w:val="22"/>
        </w:rPr>
        <w:t xml:space="preserve">исполнены иные обязательства, предусмотренные </w:t>
      </w:r>
      <w:r w:rsidRPr="00EA68F3">
        <w:rPr>
          <w:sz w:val="22"/>
          <w:szCs w:val="22"/>
        </w:rPr>
        <w:t>Договором, в том числе о предоставлении документов, указанных в Договоре</w:t>
      </w:r>
      <w:r w:rsidRPr="00E2605B">
        <w:rPr>
          <w:sz w:val="22"/>
          <w:szCs w:val="22"/>
        </w:rPr>
        <w:t xml:space="preserve">. </w:t>
      </w:r>
    </w:p>
    <w:p w14:paraId="1C4C3708" w14:textId="1995DB17" w:rsidR="00E2605B" w:rsidRPr="001612E5" w:rsidRDefault="0082734D" w:rsidP="00E2605B">
      <w:pPr>
        <w:pStyle w:val="afff"/>
        <w:tabs>
          <w:tab w:val="clear" w:pos="720"/>
        </w:tabs>
        <w:spacing w:line="240" w:lineRule="auto"/>
        <w:ind w:left="0" w:firstLine="567"/>
        <w:rPr>
          <w:sz w:val="22"/>
          <w:szCs w:val="22"/>
        </w:rPr>
      </w:pPr>
      <w:r w:rsidRPr="0047599A">
        <w:rPr>
          <w:sz w:val="22"/>
          <w:szCs w:val="22"/>
        </w:rPr>
        <w:t>В случае нарушения Контрагентом сроков предоставления документов, указанных в Договоре</w:t>
      </w:r>
      <w:r>
        <w:rPr>
          <w:sz w:val="22"/>
          <w:szCs w:val="22"/>
        </w:rPr>
        <w:t>, Заказчик вправе не подписать Акт,</w:t>
      </w:r>
      <w:r w:rsidRPr="0047599A">
        <w:rPr>
          <w:sz w:val="22"/>
          <w:szCs w:val="22"/>
        </w:rPr>
        <w:t xml:space="preserve"> </w:t>
      </w:r>
      <w:r w:rsidRPr="00093DD4">
        <w:rPr>
          <w:sz w:val="22"/>
          <w:szCs w:val="22"/>
        </w:rPr>
        <w:t>срок оплаты</w:t>
      </w:r>
      <w:r>
        <w:rPr>
          <w:sz w:val="22"/>
          <w:szCs w:val="22"/>
        </w:rPr>
        <w:t xml:space="preserve"> в таком случае</w:t>
      </w:r>
      <w:r w:rsidRPr="00093DD4">
        <w:rPr>
          <w:sz w:val="22"/>
          <w:szCs w:val="22"/>
        </w:rPr>
        <w:t xml:space="preserve"> увеличивается соразмерно сроку просрочки</w:t>
      </w:r>
      <w:r>
        <w:rPr>
          <w:sz w:val="22"/>
          <w:szCs w:val="22"/>
        </w:rPr>
        <w:t>.</w:t>
      </w:r>
    </w:p>
    <w:p w14:paraId="02DB8C76" w14:textId="77777777" w:rsidR="009D258D" w:rsidRPr="00414299" w:rsidRDefault="009D258D" w:rsidP="00606AB4">
      <w:pPr>
        <w:pStyle w:val="afff"/>
        <w:tabs>
          <w:tab w:val="clear" w:pos="720"/>
        </w:tabs>
        <w:spacing w:line="240" w:lineRule="auto"/>
        <w:ind w:left="0" w:firstLine="567"/>
        <w:rPr>
          <w:sz w:val="22"/>
          <w:szCs w:val="22"/>
        </w:rPr>
      </w:pPr>
    </w:p>
    <w:p w14:paraId="5913A8DB" w14:textId="77777777" w:rsidR="00FF49E1" w:rsidRPr="00606AB4" w:rsidRDefault="0082734D" w:rsidP="00FF49E1">
      <w:pPr>
        <w:pStyle w:val="aff2"/>
        <w:numPr>
          <w:ilvl w:val="1"/>
          <w:numId w:val="27"/>
        </w:numPr>
        <w:tabs>
          <w:tab w:val="left" w:pos="1134"/>
          <w:tab w:val="left" w:pos="1418"/>
        </w:tabs>
        <w:ind w:left="0" w:firstLine="567"/>
        <w:jc w:val="both"/>
        <w:rPr>
          <w:sz w:val="22"/>
          <w:szCs w:val="22"/>
        </w:rPr>
      </w:pPr>
      <w:r w:rsidRPr="00606AB4">
        <w:rPr>
          <w:sz w:val="22"/>
          <w:szCs w:val="22"/>
        </w:rPr>
        <w:t>Расчёты по Договору осуществляются путём перечисления денежных средств в российских рублях на расчётный счёт Подрядчика, указанный в Договоре.</w:t>
      </w:r>
    </w:p>
    <w:p w14:paraId="0B99E617" w14:textId="65841841" w:rsidR="00FF49E1" w:rsidRPr="00F511B0" w:rsidRDefault="0082734D" w:rsidP="00FF49E1">
      <w:pPr>
        <w:pStyle w:val="aff2"/>
        <w:numPr>
          <w:ilvl w:val="1"/>
          <w:numId w:val="27"/>
        </w:numPr>
        <w:tabs>
          <w:tab w:val="left" w:pos="1134"/>
          <w:tab w:val="left" w:pos="1418"/>
        </w:tabs>
        <w:ind w:left="0" w:firstLine="567"/>
        <w:jc w:val="both"/>
        <w:rPr>
          <w:sz w:val="22"/>
          <w:szCs w:val="22"/>
        </w:rPr>
      </w:pPr>
      <w:r w:rsidRPr="00606AB4">
        <w:rPr>
          <w:rFonts w:eastAsia="Calibri"/>
          <w:sz w:val="22"/>
          <w:szCs w:val="22"/>
        </w:rPr>
        <w:t>Обязательства Заказчика по оплате считаются исполненными на дату списания денежных средств с расчетного счета Заказчика.</w:t>
      </w:r>
      <w:r w:rsidRPr="00F511B0">
        <w:rPr>
          <w:rFonts w:eastAsia="Calibri"/>
          <w:sz w:val="22"/>
          <w:szCs w:val="22"/>
        </w:rPr>
        <w:t xml:space="preserve"> </w:t>
      </w:r>
    </w:p>
    <w:p w14:paraId="74FAD587" w14:textId="324F3B3F" w:rsidR="00851DA2" w:rsidRPr="00606AB4" w:rsidRDefault="0082734D" w:rsidP="00606AB4">
      <w:pPr>
        <w:pStyle w:val="aff2"/>
        <w:tabs>
          <w:tab w:val="left" w:pos="0"/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vertAlign w:val="superscript"/>
        </w:rPr>
        <w:footnoteReference w:id="17"/>
      </w:r>
      <w:r w:rsidRPr="00606AB4">
        <w:rPr>
          <w:i/>
          <w:sz w:val="22"/>
          <w:szCs w:val="22"/>
        </w:rPr>
        <w:t xml:space="preserve">(редакция 1) </w:t>
      </w:r>
      <w:r w:rsidRPr="00606AB4">
        <w:rPr>
          <w:sz w:val="22"/>
          <w:szCs w:val="22"/>
        </w:rPr>
        <w:t xml:space="preserve">Сверка взаиморасчетов осуществляется ежеквартально, и по мере полного исполнения обязательств Сторонами. Контрагент обязан не позднее </w:t>
      </w:r>
      <w:r w:rsidR="004C09CB" w:rsidRPr="00606AB4">
        <w:rPr>
          <w:sz w:val="22"/>
          <w:szCs w:val="22"/>
          <w:highlight w:val="yellow"/>
        </w:rPr>
        <w:t>10 (десятого)</w:t>
      </w:r>
      <w:r w:rsidRPr="00606AB4">
        <w:rPr>
          <w:sz w:val="22"/>
          <w:szCs w:val="22"/>
          <w:highlight w:val="yellow"/>
        </w:rPr>
        <w:t xml:space="preserve"> числа месяца</w:t>
      </w:r>
      <w:r>
        <w:rPr>
          <w:highlight w:val="yellow"/>
          <w:vertAlign w:val="superscript"/>
        </w:rPr>
        <w:footnoteReference w:id="18"/>
      </w:r>
      <w:r w:rsidRPr="00606AB4">
        <w:rPr>
          <w:sz w:val="22"/>
          <w:szCs w:val="22"/>
          <w:highlight w:val="yellow"/>
        </w:rPr>
        <w:t>, следующего за последним месяцем календарного квартала,</w:t>
      </w:r>
      <w:r w:rsidRPr="00606AB4">
        <w:rPr>
          <w:sz w:val="22"/>
          <w:szCs w:val="22"/>
        </w:rPr>
        <w:t xml:space="preserve"> а также не позднее </w:t>
      </w:r>
      <w:r w:rsidR="004C09CB" w:rsidRPr="00606AB4">
        <w:rPr>
          <w:sz w:val="22"/>
          <w:szCs w:val="22"/>
          <w:highlight w:val="yellow"/>
        </w:rPr>
        <w:t xml:space="preserve">10 (десяти) </w:t>
      </w:r>
      <w:r w:rsidR="004C09CB" w:rsidRPr="00606AB4">
        <w:rPr>
          <w:sz w:val="22"/>
          <w:szCs w:val="22"/>
        </w:rPr>
        <w:t xml:space="preserve">дней после </w:t>
      </w:r>
      <w:r w:rsidRPr="00606AB4">
        <w:rPr>
          <w:sz w:val="22"/>
          <w:szCs w:val="22"/>
        </w:rPr>
        <w:t xml:space="preserve">окончания срока действия договора/срока оказания услуг/выполнения работ/поставки товара направить АО «Россети Тюмень» надлежащим образом оформленные и подписанные со своей стороны оригиналы акта сверки расчетов в двух экземплярах. АО «Россети Тюмень» </w:t>
      </w:r>
      <w:r w:rsidRPr="00606AB4">
        <w:rPr>
          <w:sz w:val="22"/>
          <w:szCs w:val="22"/>
          <w:highlight w:val="yellow"/>
        </w:rPr>
        <w:t>не позднее 10 дней</w:t>
      </w:r>
      <w:r w:rsidRPr="00606AB4">
        <w:rPr>
          <w:sz w:val="22"/>
          <w:szCs w:val="22"/>
        </w:rPr>
        <w:t xml:space="preserve"> с даты получения акта сверки расчетов при отсутствии возражений подписывает его и второй экземпляр возвращает Контрагенту.</w:t>
      </w:r>
    </w:p>
    <w:p w14:paraId="55DE9BDF" w14:textId="77777777" w:rsidR="00851DA2" w:rsidRPr="00851DA2" w:rsidRDefault="0082734D" w:rsidP="00851DA2">
      <w:pPr>
        <w:ind w:firstLine="567"/>
        <w:jc w:val="both"/>
        <w:rPr>
          <w:sz w:val="22"/>
          <w:szCs w:val="22"/>
        </w:rPr>
      </w:pPr>
      <w:r w:rsidRPr="00851DA2">
        <w:rPr>
          <w:sz w:val="22"/>
          <w:szCs w:val="22"/>
        </w:rPr>
        <w:t xml:space="preserve">Уполномоченным представителем </w:t>
      </w:r>
      <w:r w:rsidRPr="00851DA2">
        <w:rPr>
          <w:color w:val="000000"/>
          <w:sz w:val="22"/>
          <w:szCs w:val="22"/>
        </w:rPr>
        <w:t>АО «Россети Тюмень»</w:t>
      </w:r>
      <w:r w:rsidRPr="00851DA2">
        <w:rPr>
          <w:sz w:val="22"/>
          <w:szCs w:val="22"/>
        </w:rPr>
        <w:t xml:space="preserve"> по проведению сверки расчетов с Контрагентом является ______________________________________</w:t>
      </w:r>
      <w:r>
        <w:rPr>
          <w:sz w:val="22"/>
          <w:szCs w:val="22"/>
          <w:vertAlign w:val="superscript"/>
        </w:rPr>
        <w:footnoteReference w:id="19"/>
      </w:r>
      <w:r w:rsidRPr="00851DA2">
        <w:rPr>
          <w:sz w:val="22"/>
          <w:szCs w:val="22"/>
        </w:rPr>
        <w:t>, телефон ________________, адрес электронной почты __________________.</w:t>
      </w:r>
    </w:p>
    <w:p w14:paraId="580E8F5B" w14:textId="019E4FB5" w:rsidR="00851DA2" w:rsidRPr="00851DA2" w:rsidRDefault="0082734D" w:rsidP="00851DA2">
      <w:pPr>
        <w:tabs>
          <w:tab w:val="left" w:pos="0"/>
          <w:tab w:val="left" w:pos="1276"/>
          <w:tab w:val="num" w:pos="1626"/>
          <w:tab w:val="num" w:pos="19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footnoteReference w:id="20"/>
      </w:r>
      <w:r w:rsidRPr="00851DA2">
        <w:rPr>
          <w:i/>
          <w:sz w:val="22"/>
          <w:szCs w:val="22"/>
        </w:rPr>
        <w:t xml:space="preserve"> (редакция 2)</w:t>
      </w:r>
      <w:r w:rsidRPr="00851DA2">
        <w:rPr>
          <w:sz w:val="22"/>
          <w:szCs w:val="22"/>
        </w:rPr>
        <w:t xml:space="preserve"> Сверка взаиморасчетов осуществляется по мере полного исполнения обязательств Сторонами. Контрагент обязан не позднее </w:t>
      </w:r>
      <w:r w:rsidR="004C09CB">
        <w:rPr>
          <w:sz w:val="22"/>
          <w:szCs w:val="22"/>
          <w:highlight w:val="yellow"/>
        </w:rPr>
        <w:t>10</w:t>
      </w:r>
      <w:r w:rsidR="004C09CB" w:rsidRPr="00A57D49">
        <w:rPr>
          <w:sz w:val="22"/>
          <w:szCs w:val="22"/>
          <w:highlight w:val="yellow"/>
        </w:rPr>
        <w:t xml:space="preserve"> </w:t>
      </w:r>
      <w:r w:rsidR="004C09CB">
        <w:rPr>
          <w:sz w:val="22"/>
          <w:szCs w:val="22"/>
          <w:highlight w:val="yellow"/>
        </w:rPr>
        <w:t xml:space="preserve">(десятого) </w:t>
      </w:r>
      <w:r w:rsidRPr="00851DA2">
        <w:rPr>
          <w:sz w:val="22"/>
          <w:szCs w:val="22"/>
          <w:highlight w:val="yellow"/>
        </w:rPr>
        <w:t xml:space="preserve"> числа месяца</w:t>
      </w:r>
      <w:r>
        <w:rPr>
          <w:sz w:val="22"/>
          <w:szCs w:val="22"/>
          <w:highlight w:val="yellow"/>
          <w:vertAlign w:val="superscript"/>
        </w:rPr>
        <w:footnoteReference w:id="21"/>
      </w:r>
      <w:r w:rsidRPr="00851DA2">
        <w:rPr>
          <w:sz w:val="22"/>
          <w:szCs w:val="22"/>
          <w:highlight w:val="yellow"/>
        </w:rPr>
        <w:t>, следующего за месяцем</w:t>
      </w:r>
      <w:r w:rsidRPr="00851DA2">
        <w:rPr>
          <w:sz w:val="22"/>
          <w:szCs w:val="22"/>
        </w:rPr>
        <w:t xml:space="preserve"> окончания срока действия договора/срока оказания услуг/выполнения работ/поставки товара направить АО «Россети Тюмень» надлежащим образом оформленные и подписанные со своей стороны оригиналы акта сверки расчетов в двух экземплярах. АО «Россети Тюмень» </w:t>
      </w:r>
      <w:r w:rsidRPr="00851DA2">
        <w:rPr>
          <w:sz w:val="22"/>
          <w:szCs w:val="22"/>
          <w:highlight w:val="yellow"/>
        </w:rPr>
        <w:t>не позднее 10 дней</w:t>
      </w:r>
      <w:r w:rsidRPr="00851DA2">
        <w:rPr>
          <w:sz w:val="22"/>
          <w:szCs w:val="22"/>
        </w:rPr>
        <w:t xml:space="preserve"> с даты получения акта сверки расчетов при отсутствии возражений подписывает его и второй экземпляр возвращает Контрагенту.</w:t>
      </w:r>
    </w:p>
    <w:p w14:paraId="419E6BA0" w14:textId="77777777" w:rsidR="00851DA2" w:rsidRPr="00851DA2" w:rsidRDefault="0082734D" w:rsidP="00851DA2">
      <w:pPr>
        <w:ind w:firstLine="567"/>
        <w:jc w:val="both"/>
        <w:rPr>
          <w:sz w:val="22"/>
          <w:szCs w:val="22"/>
        </w:rPr>
      </w:pPr>
      <w:r w:rsidRPr="00851DA2">
        <w:rPr>
          <w:sz w:val="22"/>
          <w:szCs w:val="22"/>
        </w:rPr>
        <w:t xml:space="preserve">Уполномоченным представителем </w:t>
      </w:r>
      <w:r w:rsidRPr="00851DA2">
        <w:rPr>
          <w:color w:val="000000"/>
          <w:sz w:val="22"/>
          <w:szCs w:val="22"/>
        </w:rPr>
        <w:t>АО «Россети Тюмень»</w:t>
      </w:r>
      <w:r w:rsidRPr="00851DA2">
        <w:rPr>
          <w:sz w:val="22"/>
          <w:szCs w:val="22"/>
        </w:rPr>
        <w:t xml:space="preserve"> по проведению сверки расчетов с Контрагентом является ______________________________________</w:t>
      </w:r>
      <w:r>
        <w:rPr>
          <w:sz w:val="22"/>
          <w:szCs w:val="22"/>
          <w:vertAlign w:val="superscript"/>
        </w:rPr>
        <w:footnoteReference w:id="22"/>
      </w:r>
      <w:r w:rsidRPr="00851DA2">
        <w:rPr>
          <w:sz w:val="22"/>
          <w:szCs w:val="22"/>
        </w:rPr>
        <w:t>, телефон ________________, адрес электронной почты __________________.</w:t>
      </w:r>
    </w:p>
    <w:p w14:paraId="79FB4420" w14:textId="779DC2DD" w:rsidR="001A28C6" w:rsidRPr="00601376" w:rsidRDefault="0082734D" w:rsidP="0018335D">
      <w:pPr>
        <w:widowControl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601376">
        <w:rPr>
          <w:sz w:val="22"/>
          <w:szCs w:val="22"/>
        </w:rPr>
        <w:t>В отношении любых денежных сумм, подлежащих уплате Заказчиком Исполнителю,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14:paraId="0CFA0FC3" w14:textId="2268EA0E" w:rsidR="00601376" w:rsidRPr="00E9545D" w:rsidRDefault="0082734D" w:rsidP="008E4AED">
      <w:pPr>
        <w:pStyle w:val="21"/>
        <w:numPr>
          <w:ilvl w:val="1"/>
          <w:numId w:val="27"/>
        </w:numPr>
        <w:tabs>
          <w:tab w:val="left" w:pos="993"/>
        </w:tabs>
        <w:ind w:left="0" w:firstLine="567"/>
        <w:rPr>
          <w:b w:val="0"/>
          <w:i/>
          <w:sz w:val="22"/>
          <w:szCs w:val="22"/>
        </w:rPr>
      </w:pPr>
      <w:r>
        <w:rPr>
          <w:rStyle w:val="aff7"/>
          <w:rFonts w:eastAsia="Calibri"/>
          <w:b w:val="0"/>
          <w:i/>
          <w:sz w:val="22"/>
          <w:szCs w:val="22"/>
          <w:lang w:eastAsia="en-US"/>
        </w:rPr>
        <w:footnoteReference w:id="23"/>
      </w:r>
      <w:r w:rsidRPr="00E9545D">
        <w:rPr>
          <w:b w:val="0"/>
          <w:sz w:val="22"/>
          <w:szCs w:val="22"/>
        </w:rPr>
        <w:t>Исполнитель обязан выставить АО «Россети Тюмень» счет-фактуру, соответствующий положениям ст. 169 НК РФ, в срок не позднее 5 календарных дней, со дня оказания Услуг</w:t>
      </w:r>
      <w:r w:rsidRPr="00E9545D">
        <w:rPr>
          <w:b w:val="0"/>
          <w:i/>
          <w:sz w:val="22"/>
          <w:szCs w:val="22"/>
        </w:rPr>
        <w:t>.</w:t>
      </w:r>
    </w:p>
    <w:p w14:paraId="4680870B" w14:textId="276C2BFE" w:rsidR="00601376" w:rsidRPr="00601376" w:rsidRDefault="0082734D" w:rsidP="008E4AED">
      <w:pPr>
        <w:widowControl/>
        <w:tabs>
          <w:tab w:val="left" w:pos="851"/>
          <w:tab w:val="left" w:pos="993"/>
          <w:tab w:val="left" w:pos="1134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E63943">
        <w:rPr>
          <w:sz w:val="22"/>
          <w:szCs w:val="22"/>
        </w:rPr>
        <w:t xml:space="preserve">Если </w:t>
      </w:r>
      <w:r>
        <w:rPr>
          <w:sz w:val="22"/>
          <w:szCs w:val="22"/>
        </w:rPr>
        <w:t>Исполнитель</w:t>
      </w:r>
      <w:r w:rsidRPr="00E63943">
        <w:rPr>
          <w:sz w:val="22"/>
          <w:szCs w:val="22"/>
        </w:rPr>
        <w:t xml:space="preserve"> не выставил в срок счет-фактуру либо выставил счет-фактуру, содержание которого не соответствует ст. 169 НК РФ, АО «Россети Тюмень» вправе взыскать с </w:t>
      </w:r>
      <w:r>
        <w:rPr>
          <w:sz w:val="22"/>
          <w:szCs w:val="22"/>
        </w:rPr>
        <w:t>Исполнителя</w:t>
      </w:r>
      <w:r w:rsidRPr="00E63943">
        <w:rPr>
          <w:sz w:val="22"/>
          <w:szCs w:val="22"/>
        </w:rPr>
        <w:t xml:space="preserve"> неустойку в сумме налога на добавленную стоимость, которая могла бы быть предъявлена АО «Россети Тюмень» к вычету или возмещению из бюджета при условии надлежащего оформления и предоставления счета-фактуры. Для целей применения настоящего пункта Стороны признают, что понятие «выставил» означает изготовление и передачу АО «Россети Тюмень» оригинала счета-фактуры. Стороны также признают, что для взыскания неустойки, предусмотренной настоящим пунктом, АО «Россети Тюмень» не обязано доказывать факт отказа налоговых органов в предоставлении вычетов или возмещений.</w:t>
      </w:r>
    </w:p>
    <w:p w14:paraId="377181C7" w14:textId="77777777" w:rsidR="001A28C6" w:rsidRPr="00601376" w:rsidRDefault="0082734D" w:rsidP="00E63943">
      <w:pPr>
        <w:tabs>
          <w:tab w:val="left" w:pos="851"/>
          <w:tab w:val="left" w:pos="993"/>
          <w:tab w:val="left" w:pos="1134"/>
        </w:tabs>
        <w:spacing w:line="280" w:lineRule="exact"/>
        <w:ind w:firstLine="567"/>
        <w:jc w:val="both"/>
        <w:rPr>
          <w:sz w:val="24"/>
          <w:szCs w:val="24"/>
        </w:rPr>
      </w:pPr>
      <w:r w:rsidRPr="00601376">
        <w:rPr>
          <w:rFonts w:eastAsia="Calibri"/>
          <w:sz w:val="24"/>
          <w:szCs w:val="24"/>
          <w:lang w:eastAsia="en-US"/>
        </w:rPr>
        <w:t xml:space="preserve">        </w:t>
      </w:r>
    </w:p>
    <w:p w14:paraId="188C7667" w14:textId="6A94AD6D" w:rsidR="001A28C6" w:rsidRPr="00AA3C6C" w:rsidRDefault="0082734D" w:rsidP="0018335D">
      <w:pPr>
        <w:widowControl/>
        <w:numPr>
          <w:ilvl w:val="0"/>
          <w:numId w:val="27"/>
        </w:numPr>
        <w:autoSpaceDE/>
        <w:autoSpaceDN/>
        <w:adjustRightInd/>
        <w:spacing w:line="280" w:lineRule="exact"/>
        <w:jc w:val="center"/>
        <w:rPr>
          <w:b/>
          <w:bCs/>
          <w:sz w:val="22"/>
          <w:szCs w:val="22"/>
        </w:rPr>
      </w:pPr>
      <w:r w:rsidRPr="00AA3C6C">
        <w:rPr>
          <w:b/>
          <w:bCs/>
          <w:sz w:val="22"/>
          <w:szCs w:val="22"/>
        </w:rPr>
        <w:t xml:space="preserve">Оказание и </w:t>
      </w:r>
      <w:r w:rsidR="005C2D1D" w:rsidRPr="00AA3C6C">
        <w:rPr>
          <w:b/>
          <w:bCs/>
          <w:sz w:val="22"/>
          <w:szCs w:val="22"/>
        </w:rPr>
        <w:t>п</w:t>
      </w:r>
      <w:r w:rsidRPr="00AA3C6C">
        <w:rPr>
          <w:b/>
          <w:bCs/>
          <w:sz w:val="22"/>
          <w:szCs w:val="22"/>
        </w:rPr>
        <w:t xml:space="preserve">риемка </w:t>
      </w:r>
      <w:r w:rsidR="005C2D1D" w:rsidRPr="00AA3C6C">
        <w:rPr>
          <w:b/>
          <w:bCs/>
          <w:sz w:val="22"/>
          <w:szCs w:val="22"/>
        </w:rPr>
        <w:t>У</w:t>
      </w:r>
      <w:r w:rsidRPr="00AA3C6C">
        <w:rPr>
          <w:b/>
          <w:bCs/>
          <w:sz w:val="22"/>
          <w:szCs w:val="22"/>
        </w:rPr>
        <w:t xml:space="preserve">слуг </w:t>
      </w:r>
    </w:p>
    <w:p w14:paraId="2704E9E8" w14:textId="286D8DC0" w:rsidR="001A28C6" w:rsidRPr="000A743A" w:rsidRDefault="0082734D" w:rsidP="00E63943">
      <w:pPr>
        <w:widowControl/>
        <w:tabs>
          <w:tab w:val="left" w:pos="851"/>
          <w:tab w:val="left" w:pos="900"/>
          <w:tab w:val="left" w:pos="993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0A743A">
        <w:rPr>
          <w:rStyle w:val="aff7"/>
          <w:sz w:val="22"/>
          <w:szCs w:val="22"/>
          <w:vertAlign w:val="baseline"/>
        </w:rPr>
        <w:t>3.1.</w:t>
      </w:r>
      <w:r w:rsidRPr="000A743A">
        <w:rPr>
          <w:sz w:val="22"/>
          <w:szCs w:val="22"/>
        </w:rPr>
        <w:t xml:space="preserve"> </w:t>
      </w:r>
      <w:r w:rsidRPr="000A743A">
        <w:rPr>
          <w:bCs/>
          <w:color w:val="000000"/>
          <w:sz w:val="22"/>
          <w:szCs w:val="22"/>
        </w:rPr>
        <w:t xml:space="preserve">При оказании </w:t>
      </w:r>
      <w:r w:rsidR="00664E94" w:rsidRPr="000A743A">
        <w:rPr>
          <w:bCs/>
          <w:color w:val="000000"/>
          <w:sz w:val="22"/>
          <w:szCs w:val="22"/>
        </w:rPr>
        <w:t>У</w:t>
      </w:r>
      <w:r w:rsidRPr="000A743A">
        <w:rPr>
          <w:bCs/>
          <w:color w:val="000000"/>
          <w:sz w:val="22"/>
          <w:szCs w:val="22"/>
        </w:rPr>
        <w:t xml:space="preserve">слуг, предусмотренных Договором, Исполнитель руководствуется требованиями </w:t>
      </w:r>
      <w:r w:rsidR="00664E94" w:rsidRPr="000A743A">
        <w:rPr>
          <w:bCs/>
          <w:color w:val="000000"/>
          <w:sz w:val="22"/>
          <w:szCs w:val="22"/>
        </w:rPr>
        <w:t>нормативно-правовых актов Российской Федерации</w:t>
      </w:r>
      <w:r w:rsidRPr="000A743A">
        <w:rPr>
          <w:bCs/>
          <w:color w:val="000000"/>
          <w:sz w:val="22"/>
          <w:szCs w:val="22"/>
        </w:rPr>
        <w:t xml:space="preserve"> и </w:t>
      </w:r>
      <w:r w:rsidR="00664E94" w:rsidRPr="000A743A">
        <w:rPr>
          <w:bCs/>
          <w:color w:val="000000"/>
          <w:sz w:val="22"/>
          <w:szCs w:val="22"/>
        </w:rPr>
        <w:t xml:space="preserve">условиями </w:t>
      </w:r>
      <w:r w:rsidRPr="000A743A">
        <w:rPr>
          <w:bCs/>
          <w:color w:val="000000"/>
          <w:sz w:val="22"/>
          <w:szCs w:val="22"/>
        </w:rPr>
        <w:t>Договора.</w:t>
      </w:r>
    </w:p>
    <w:p w14:paraId="1008286D" w14:textId="3A30E0CE" w:rsidR="007049AB" w:rsidRPr="00E2605B" w:rsidRDefault="0082734D" w:rsidP="00A3482B">
      <w:pPr>
        <w:pStyle w:val="aff2"/>
        <w:numPr>
          <w:ilvl w:val="1"/>
          <w:numId w:val="27"/>
        </w:numPr>
        <w:tabs>
          <w:tab w:val="left" w:pos="851"/>
          <w:tab w:val="left" w:pos="900"/>
          <w:tab w:val="left" w:pos="993"/>
        </w:tabs>
        <w:ind w:left="0" w:firstLine="567"/>
        <w:jc w:val="both"/>
        <w:rPr>
          <w:sz w:val="22"/>
          <w:szCs w:val="22"/>
        </w:rPr>
      </w:pPr>
      <w:r w:rsidRPr="00A3482B">
        <w:rPr>
          <w:i/>
          <w:sz w:val="22"/>
          <w:szCs w:val="22"/>
        </w:rPr>
        <w:t xml:space="preserve"> </w:t>
      </w:r>
      <w:r w:rsidRPr="00254659">
        <w:rPr>
          <w:sz w:val="22"/>
          <w:szCs w:val="22"/>
        </w:rPr>
        <w:t xml:space="preserve">Заказчик направляет Исполнителю </w:t>
      </w:r>
      <w:r w:rsidR="00534A02">
        <w:rPr>
          <w:sz w:val="22"/>
          <w:szCs w:val="22"/>
        </w:rPr>
        <w:t xml:space="preserve">для согласования </w:t>
      </w:r>
      <w:r w:rsidR="00E2605B">
        <w:rPr>
          <w:sz w:val="22"/>
          <w:szCs w:val="22"/>
        </w:rPr>
        <w:t xml:space="preserve">Список Слушателей </w:t>
      </w:r>
      <w:r w:rsidRPr="00EA68F3">
        <w:rPr>
          <w:sz w:val="22"/>
          <w:szCs w:val="22"/>
          <w:highlight w:val="yellow"/>
        </w:rPr>
        <w:t xml:space="preserve">не позднее чем за </w:t>
      </w:r>
      <w:r w:rsidR="00D632A9">
        <w:rPr>
          <w:sz w:val="22"/>
          <w:szCs w:val="22"/>
          <w:highlight w:val="yellow"/>
        </w:rPr>
        <w:t xml:space="preserve">2 </w:t>
      </w:r>
      <w:r w:rsidRPr="00EA68F3">
        <w:rPr>
          <w:sz w:val="22"/>
          <w:szCs w:val="22"/>
          <w:highlight w:val="yellow"/>
        </w:rPr>
        <w:t>(</w:t>
      </w:r>
      <w:r w:rsidR="00D632A9">
        <w:rPr>
          <w:sz w:val="22"/>
          <w:szCs w:val="22"/>
          <w:highlight w:val="yellow"/>
        </w:rPr>
        <w:t>два</w:t>
      </w:r>
      <w:r w:rsidRPr="00EA68F3">
        <w:rPr>
          <w:sz w:val="22"/>
          <w:szCs w:val="22"/>
          <w:highlight w:val="yellow"/>
        </w:rPr>
        <w:t>)</w:t>
      </w:r>
      <w:r w:rsidR="00D632A9">
        <w:rPr>
          <w:sz w:val="22"/>
          <w:szCs w:val="22"/>
          <w:highlight w:val="yellow"/>
        </w:rPr>
        <w:t xml:space="preserve"> рабочих</w:t>
      </w:r>
      <w:r w:rsidRPr="00EA68F3">
        <w:rPr>
          <w:sz w:val="22"/>
          <w:szCs w:val="22"/>
          <w:highlight w:val="yellow"/>
        </w:rPr>
        <w:t xml:space="preserve"> дней</w:t>
      </w:r>
      <w:r w:rsidRPr="00EA68F3">
        <w:rPr>
          <w:sz w:val="22"/>
          <w:szCs w:val="22"/>
        </w:rPr>
        <w:t xml:space="preserve"> до требуемой даты начала оказания Услуг.</w:t>
      </w:r>
    </w:p>
    <w:p w14:paraId="6F6A8ADF" w14:textId="2889B356" w:rsidR="001A28C6" w:rsidRPr="00E63943" w:rsidRDefault="0082734D" w:rsidP="007049AB">
      <w:pPr>
        <w:widowControl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день </w:t>
      </w:r>
      <w:r w:rsidRPr="00E63943">
        <w:rPr>
          <w:sz w:val="22"/>
          <w:szCs w:val="22"/>
        </w:rPr>
        <w:t>окончани</w:t>
      </w:r>
      <w:r w:rsidR="0048225C">
        <w:rPr>
          <w:sz w:val="22"/>
          <w:szCs w:val="22"/>
        </w:rPr>
        <w:t>я</w:t>
      </w:r>
      <w:r w:rsidRPr="00E63943">
        <w:rPr>
          <w:sz w:val="22"/>
          <w:szCs w:val="22"/>
        </w:rPr>
        <w:t xml:space="preserve"> оказания </w:t>
      </w:r>
      <w:r w:rsidR="00012E1A" w:rsidRPr="00E63943">
        <w:rPr>
          <w:sz w:val="22"/>
          <w:szCs w:val="22"/>
        </w:rPr>
        <w:t>У</w:t>
      </w:r>
      <w:r w:rsidRPr="00E63943">
        <w:rPr>
          <w:sz w:val="22"/>
          <w:szCs w:val="22"/>
        </w:rPr>
        <w:t xml:space="preserve">слуг Исполнитель </w:t>
      </w:r>
      <w:r w:rsidR="00627BB9">
        <w:rPr>
          <w:sz w:val="22"/>
          <w:szCs w:val="22"/>
        </w:rPr>
        <w:t>н</w:t>
      </w:r>
      <w:r w:rsidRPr="00E63943">
        <w:rPr>
          <w:sz w:val="22"/>
          <w:szCs w:val="22"/>
        </w:rPr>
        <w:t xml:space="preserve">аправляет Заказчику </w:t>
      </w:r>
      <w:r w:rsidR="005150AD" w:rsidRPr="00E63943">
        <w:rPr>
          <w:sz w:val="22"/>
          <w:szCs w:val="22"/>
        </w:rPr>
        <w:t xml:space="preserve">два </w:t>
      </w:r>
      <w:r w:rsidR="00EB1173" w:rsidRPr="00E63943">
        <w:rPr>
          <w:sz w:val="22"/>
          <w:szCs w:val="22"/>
        </w:rPr>
        <w:t xml:space="preserve">оригинала надлежащим образом </w:t>
      </w:r>
      <w:r w:rsidR="0048225C">
        <w:rPr>
          <w:sz w:val="22"/>
          <w:szCs w:val="22"/>
        </w:rPr>
        <w:t>оформленн</w:t>
      </w:r>
      <w:r w:rsidR="00627BB9">
        <w:rPr>
          <w:sz w:val="22"/>
          <w:szCs w:val="22"/>
        </w:rPr>
        <w:t>ых</w:t>
      </w:r>
      <w:r w:rsidR="0048225C">
        <w:rPr>
          <w:sz w:val="22"/>
          <w:szCs w:val="22"/>
        </w:rPr>
        <w:t xml:space="preserve"> со своей стороны </w:t>
      </w:r>
      <w:r w:rsidR="005150AD" w:rsidRPr="00E63943">
        <w:rPr>
          <w:sz w:val="22"/>
          <w:szCs w:val="22"/>
        </w:rPr>
        <w:t>А</w:t>
      </w:r>
      <w:r w:rsidRPr="00E63943">
        <w:rPr>
          <w:sz w:val="22"/>
          <w:szCs w:val="22"/>
        </w:rPr>
        <w:t>кт</w:t>
      </w:r>
      <w:r w:rsidR="0048225C">
        <w:rPr>
          <w:sz w:val="22"/>
          <w:szCs w:val="22"/>
        </w:rPr>
        <w:t>а</w:t>
      </w:r>
      <w:r w:rsidRPr="00E63943">
        <w:rPr>
          <w:sz w:val="22"/>
          <w:szCs w:val="22"/>
        </w:rPr>
        <w:t>, в котор</w:t>
      </w:r>
      <w:r w:rsidR="0048225C">
        <w:rPr>
          <w:sz w:val="22"/>
          <w:szCs w:val="22"/>
        </w:rPr>
        <w:t>ом</w:t>
      </w:r>
      <w:r w:rsidRPr="00E63943">
        <w:rPr>
          <w:sz w:val="22"/>
          <w:szCs w:val="22"/>
        </w:rPr>
        <w:t xml:space="preserve"> должно быть указано наименование </w:t>
      </w:r>
      <w:r>
        <w:rPr>
          <w:sz w:val="22"/>
          <w:szCs w:val="22"/>
        </w:rPr>
        <w:t xml:space="preserve">оказанных </w:t>
      </w:r>
      <w:r w:rsidR="0048225C">
        <w:rPr>
          <w:sz w:val="22"/>
          <w:szCs w:val="22"/>
        </w:rPr>
        <w:t>У</w:t>
      </w:r>
      <w:r w:rsidRPr="00E63943">
        <w:rPr>
          <w:sz w:val="22"/>
          <w:szCs w:val="22"/>
        </w:rPr>
        <w:t>слуг, период</w:t>
      </w:r>
      <w:r w:rsidR="0048225C">
        <w:rPr>
          <w:sz w:val="22"/>
          <w:szCs w:val="22"/>
        </w:rPr>
        <w:t xml:space="preserve"> их</w:t>
      </w:r>
      <w:r w:rsidRPr="00E63943">
        <w:rPr>
          <w:sz w:val="22"/>
          <w:szCs w:val="22"/>
        </w:rPr>
        <w:t xml:space="preserve"> оказания</w:t>
      </w:r>
      <w:r w:rsidR="00A74770">
        <w:rPr>
          <w:sz w:val="22"/>
          <w:szCs w:val="22"/>
        </w:rPr>
        <w:t xml:space="preserve">, </w:t>
      </w:r>
      <w:r w:rsidRPr="00E63943">
        <w:rPr>
          <w:sz w:val="22"/>
          <w:szCs w:val="22"/>
        </w:rPr>
        <w:t>стоимость.</w:t>
      </w:r>
    </w:p>
    <w:p w14:paraId="655E7CF4" w14:textId="45B1B1B9" w:rsidR="001A28C6" w:rsidRPr="00E63943" w:rsidRDefault="0082734D" w:rsidP="0018335D">
      <w:pPr>
        <w:widowControl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E63943">
        <w:rPr>
          <w:sz w:val="22"/>
          <w:szCs w:val="22"/>
        </w:rPr>
        <w:t xml:space="preserve">Заказчик в течение </w:t>
      </w:r>
      <w:r w:rsidR="002B117D" w:rsidRPr="008E4AED">
        <w:rPr>
          <w:sz w:val="22"/>
          <w:szCs w:val="22"/>
          <w:highlight w:val="yellow"/>
        </w:rPr>
        <w:t>5 (пяти)</w:t>
      </w:r>
      <w:r w:rsidRPr="00BD6BDE">
        <w:rPr>
          <w:sz w:val="22"/>
          <w:szCs w:val="22"/>
          <w:highlight w:val="yellow"/>
        </w:rPr>
        <w:t xml:space="preserve"> </w:t>
      </w:r>
      <w:r w:rsidR="00A74770" w:rsidRPr="00E63943">
        <w:rPr>
          <w:sz w:val="22"/>
          <w:szCs w:val="22"/>
          <w:highlight w:val="yellow"/>
        </w:rPr>
        <w:t xml:space="preserve">рабочих </w:t>
      </w:r>
      <w:r w:rsidRPr="00E63943">
        <w:rPr>
          <w:sz w:val="22"/>
          <w:szCs w:val="22"/>
          <w:highlight w:val="yellow"/>
        </w:rPr>
        <w:t>дней</w:t>
      </w:r>
      <w:r w:rsidRPr="00E63943">
        <w:rPr>
          <w:sz w:val="22"/>
          <w:szCs w:val="22"/>
        </w:rPr>
        <w:t xml:space="preserve"> с момента получения </w:t>
      </w:r>
      <w:r w:rsidR="00A74770" w:rsidRPr="00E63943">
        <w:rPr>
          <w:sz w:val="22"/>
          <w:szCs w:val="22"/>
        </w:rPr>
        <w:t>А</w:t>
      </w:r>
      <w:r w:rsidRPr="00E63943">
        <w:rPr>
          <w:sz w:val="22"/>
          <w:szCs w:val="22"/>
        </w:rPr>
        <w:t>кта обязуется</w:t>
      </w:r>
      <w:r w:rsidR="00A74770" w:rsidRPr="00E63943">
        <w:rPr>
          <w:sz w:val="22"/>
          <w:szCs w:val="22"/>
        </w:rPr>
        <w:t xml:space="preserve"> рассмотреть его, в случае согласия – </w:t>
      </w:r>
      <w:r w:rsidRPr="00E63943">
        <w:rPr>
          <w:sz w:val="22"/>
          <w:szCs w:val="22"/>
        </w:rPr>
        <w:t>подписать</w:t>
      </w:r>
      <w:r w:rsidR="00A74770" w:rsidRPr="00E63943">
        <w:rPr>
          <w:sz w:val="22"/>
          <w:szCs w:val="22"/>
        </w:rPr>
        <w:t>, скрепить оттиском печати и один экземпляр вернуть Исполнителю</w:t>
      </w:r>
      <w:r w:rsidRPr="00E63943">
        <w:rPr>
          <w:sz w:val="22"/>
          <w:szCs w:val="22"/>
        </w:rPr>
        <w:t xml:space="preserve"> или направить Исполнителю </w:t>
      </w:r>
      <w:r w:rsidR="00A74770" w:rsidRPr="00E63943">
        <w:rPr>
          <w:sz w:val="22"/>
          <w:szCs w:val="22"/>
        </w:rPr>
        <w:t xml:space="preserve">письменный </w:t>
      </w:r>
      <w:r w:rsidRPr="00E63943">
        <w:rPr>
          <w:sz w:val="22"/>
          <w:szCs w:val="22"/>
        </w:rPr>
        <w:t>мотивированный отказ</w:t>
      </w:r>
      <w:r w:rsidR="00A74770" w:rsidRPr="00E63943">
        <w:rPr>
          <w:sz w:val="22"/>
          <w:szCs w:val="22"/>
        </w:rPr>
        <w:t xml:space="preserve"> от подписания Акта</w:t>
      </w:r>
      <w:r w:rsidRPr="00E63943">
        <w:rPr>
          <w:sz w:val="22"/>
          <w:szCs w:val="22"/>
        </w:rPr>
        <w:t xml:space="preserve"> с указанием </w:t>
      </w:r>
      <w:r w:rsidR="00A74770" w:rsidRPr="00E63943">
        <w:rPr>
          <w:sz w:val="22"/>
          <w:szCs w:val="22"/>
        </w:rPr>
        <w:t xml:space="preserve">на </w:t>
      </w:r>
      <w:r w:rsidR="00234046">
        <w:rPr>
          <w:sz w:val="22"/>
          <w:szCs w:val="22"/>
        </w:rPr>
        <w:t xml:space="preserve">выявленные </w:t>
      </w:r>
      <w:r w:rsidR="00A74770" w:rsidRPr="00E63943">
        <w:rPr>
          <w:sz w:val="22"/>
          <w:szCs w:val="22"/>
        </w:rPr>
        <w:t xml:space="preserve">недостатки и </w:t>
      </w:r>
      <w:r w:rsidRPr="00E63943">
        <w:rPr>
          <w:sz w:val="22"/>
          <w:szCs w:val="22"/>
        </w:rPr>
        <w:t>срок</w:t>
      </w:r>
      <w:r w:rsidR="00A74770" w:rsidRPr="00E63943">
        <w:rPr>
          <w:sz w:val="22"/>
          <w:szCs w:val="22"/>
        </w:rPr>
        <w:t xml:space="preserve">и их </w:t>
      </w:r>
      <w:r w:rsidRPr="00E63943">
        <w:rPr>
          <w:sz w:val="22"/>
          <w:szCs w:val="22"/>
        </w:rPr>
        <w:t>устранения.</w:t>
      </w:r>
    </w:p>
    <w:p w14:paraId="74EC84DD" w14:textId="39B50C3B" w:rsidR="001A28C6" w:rsidRPr="00AA3C6C" w:rsidRDefault="0082734D" w:rsidP="0018335D">
      <w:pPr>
        <w:widowControl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Заказчик, принявший </w:t>
      </w:r>
      <w:r w:rsidR="00CC4385">
        <w:rPr>
          <w:sz w:val="22"/>
          <w:szCs w:val="22"/>
        </w:rPr>
        <w:t>оказанны</w:t>
      </w:r>
      <w:r w:rsidR="004E3DFD">
        <w:rPr>
          <w:sz w:val="22"/>
          <w:szCs w:val="22"/>
        </w:rPr>
        <w:t>е</w:t>
      </w:r>
      <w:r w:rsidR="00CC4385">
        <w:rPr>
          <w:sz w:val="22"/>
          <w:szCs w:val="22"/>
        </w:rPr>
        <w:t xml:space="preserve"> Услуг</w:t>
      </w:r>
      <w:r w:rsidR="004E3DFD">
        <w:rPr>
          <w:sz w:val="22"/>
          <w:szCs w:val="22"/>
        </w:rPr>
        <w:t>и</w:t>
      </w:r>
      <w:r w:rsidR="00CC4385">
        <w:rPr>
          <w:sz w:val="22"/>
          <w:szCs w:val="22"/>
        </w:rPr>
        <w:t xml:space="preserve">, </w:t>
      </w:r>
      <w:r w:rsidRPr="00AA3C6C">
        <w:rPr>
          <w:sz w:val="22"/>
          <w:szCs w:val="22"/>
        </w:rPr>
        <w:t>не лишается права ссылаться на недостатки, которые могли быть установлены при обычном способе приемки (явные недостатки).</w:t>
      </w:r>
    </w:p>
    <w:p w14:paraId="592CC751" w14:textId="01268442" w:rsidR="001A28C6" w:rsidRPr="00E63943" w:rsidRDefault="0082734D" w:rsidP="0018335D">
      <w:pPr>
        <w:widowControl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0752E">
        <w:rPr>
          <w:sz w:val="22"/>
          <w:szCs w:val="22"/>
        </w:rPr>
        <w:t xml:space="preserve">Исполнитель несет ответственность за несохранность </w:t>
      </w:r>
      <w:r w:rsidR="00234046" w:rsidRPr="0000752E">
        <w:rPr>
          <w:sz w:val="22"/>
          <w:szCs w:val="22"/>
        </w:rPr>
        <w:t xml:space="preserve">имущества </w:t>
      </w:r>
      <w:r w:rsidRPr="0000752E">
        <w:rPr>
          <w:sz w:val="22"/>
          <w:szCs w:val="22"/>
        </w:rPr>
        <w:t>(в том числе, в случае хищения, порчи, пожара или утраты иным путем)</w:t>
      </w:r>
      <w:r w:rsidR="00234046" w:rsidRPr="007E717A">
        <w:rPr>
          <w:sz w:val="22"/>
          <w:szCs w:val="22"/>
        </w:rPr>
        <w:t>, если таковое было</w:t>
      </w:r>
      <w:r w:rsidRPr="007E717A">
        <w:rPr>
          <w:sz w:val="22"/>
          <w:szCs w:val="22"/>
        </w:rPr>
        <w:t xml:space="preserve"> предоставлено Заказчиком для исполнения Договора. В случае необеспечения сохранности имущества</w:t>
      </w:r>
      <w:r w:rsidR="00234046" w:rsidRPr="0007109C">
        <w:rPr>
          <w:sz w:val="22"/>
          <w:szCs w:val="22"/>
        </w:rPr>
        <w:t>, если таковое было предоставлено Заказчиком,</w:t>
      </w:r>
      <w:r w:rsidRPr="0007109C">
        <w:rPr>
          <w:sz w:val="22"/>
          <w:szCs w:val="22"/>
        </w:rPr>
        <w:t xml:space="preserve"> Исполнитель по требованию Заказчика в течение 3 дней (если более длительный срок не установлен Заказчиком)</w:t>
      </w:r>
      <w:r w:rsidR="00234046" w:rsidRPr="0007109C">
        <w:rPr>
          <w:sz w:val="22"/>
          <w:szCs w:val="22"/>
        </w:rPr>
        <w:t xml:space="preserve"> обязан</w:t>
      </w:r>
      <w:r w:rsidRPr="0007109C">
        <w:rPr>
          <w:sz w:val="22"/>
          <w:szCs w:val="22"/>
        </w:rPr>
        <w:t xml:space="preserve"> возме</w:t>
      </w:r>
      <w:r w:rsidR="00234046" w:rsidRPr="00B31C93">
        <w:rPr>
          <w:sz w:val="22"/>
          <w:szCs w:val="22"/>
        </w:rPr>
        <w:t>стить</w:t>
      </w:r>
      <w:r w:rsidRPr="00981563">
        <w:rPr>
          <w:sz w:val="22"/>
          <w:szCs w:val="22"/>
        </w:rPr>
        <w:t xml:space="preserve"> стоимость утраченного или поврежденного имущества, рассчитанную Заказчиком исходя из цены его приобретения либо по рыночной стоимости</w:t>
      </w:r>
      <w:r w:rsidR="00234046" w:rsidRPr="00006452">
        <w:rPr>
          <w:sz w:val="22"/>
          <w:szCs w:val="22"/>
        </w:rPr>
        <w:t>.</w:t>
      </w:r>
    </w:p>
    <w:p w14:paraId="25E756A7" w14:textId="77777777" w:rsidR="001A28C6" w:rsidRPr="00AA3C6C" w:rsidRDefault="001A28C6" w:rsidP="001A28C6">
      <w:pPr>
        <w:tabs>
          <w:tab w:val="left" w:pos="851"/>
          <w:tab w:val="left" w:pos="993"/>
          <w:tab w:val="left" w:pos="1134"/>
        </w:tabs>
        <w:spacing w:line="280" w:lineRule="exact"/>
        <w:ind w:left="540"/>
        <w:jc w:val="both"/>
        <w:rPr>
          <w:sz w:val="22"/>
          <w:szCs w:val="22"/>
        </w:rPr>
      </w:pPr>
    </w:p>
    <w:p w14:paraId="6BE50F06" w14:textId="1FD90E08" w:rsidR="0028012F" w:rsidRPr="008E4AED" w:rsidRDefault="0082734D" w:rsidP="008E4AED">
      <w:pPr>
        <w:widowControl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spacing w:line="280" w:lineRule="exact"/>
        <w:jc w:val="center"/>
        <w:rPr>
          <w:sz w:val="22"/>
          <w:szCs w:val="22"/>
        </w:rPr>
      </w:pPr>
      <w:r w:rsidRPr="0000752E">
        <w:rPr>
          <w:b/>
          <w:bCs/>
          <w:sz w:val="22"/>
          <w:szCs w:val="22"/>
        </w:rPr>
        <w:t xml:space="preserve">Сроки оказания </w:t>
      </w:r>
      <w:r w:rsidR="00A51792" w:rsidRPr="0000752E">
        <w:rPr>
          <w:b/>
          <w:bCs/>
          <w:sz w:val="22"/>
          <w:szCs w:val="22"/>
        </w:rPr>
        <w:t>У</w:t>
      </w:r>
      <w:r w:rsidRPr="0000752E">
        <w:rPr>
          <w:b/>
          <w:bCs/>
          <w:sz w:val="22"/>
          <w:szCs w:val="22"/>
        </w:rPr>
        <w:t>слуг</w:t>
      </w:r>
    </w:p>
    <w:p w14:paraId="55075469" w14:textId="50B2EAE5" w:rsidR="001A28C6" w:rsidRPr="00CC4613" w:rsidRDefault="0082734D" w:rsidP="008E4AED">
      <w:pPr>
        <w:pStyle w:val="aff2"/>
        <w:numPr>
          <w:ilvl w:val="1"/>
          <w:numId w:val="24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2"/>
          <w:szCs w:val="22"/>
          <w:highlight w:val="yellow"/>
        </w:rPr>
      </w:pPr>
      <w:r w:rsidRPr="00AA3C6C">
        <w:rPr>
          <w:sz w:val="22"/>
          <w:szCs w:val="22"/>
        </w:rPr>
        <w:lastRenderedPageBreak/>
        <w:t xml:space="preserve">Общий срок оказания </w:t>
      </w:r>
      <w:r w:rsidR="006F145E">
        <w:rPr>
          <w:sz w:val="22"/>
          <w:szCs w:val="22"/>
        </w:rPr>
        <w:t>У</w:t>
      </w:r>
      <w:r w:rsidRPr="00AA3C6C">
        <w:rPr>
          <w:sz w:val="22"/>
          <w:szCs w:val="22"/>
        </w:rPr>
        <w:t xml:space="preserve">слуг устанавливается с </w:t>
      </w:r>
      <w:r w:rsidRPr="00CC4613">
        <w:rPr>
          <w:sz w:val="22"/>
          <w:szCs w:val="22"/>
          <w:highlight w:val="yellow"/>
        </w:rPr>
        <w:t>«___» _______ 20__ г. по «___» _______ 20__ г.</w:t>
      </w:r>
      <w:r w:rsidR="006F145E" w:rsidRPr="00CC4613">
        <w:rPr>
          <w:sz w:val="22"/>
          <w:szCs w:val="22"/>
          <w:highlight w:val="yellow"/>
        </w:rPr>
        <w:t xml:space="preserve"> (включительно)</w:t>
      </w:r>
      <w:r w:rsidRPr="00CC4613">
        <w:rPr>
          <w:sz w:val="22"/>
          <w:szCs w:val="22"/>
          <w:highlight w:val="yellow"/>
        </w:rPr>
        <w:t>.</w:t>
      </w:r>
    </w:p>
    <w:p w14:paraId="104F4B9C" w14:textId="77777777" w:rsidR="00830225" w:rsidRPr="00AA3C6C" w:rsidRDefault="00830225" w:rsidP="000A743A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2"/>
          <w:szCs w:val="22"/>
        </w:rPr>
      </w:pPr>
    </w:p>
    <w:p w14:paraId="4A2F83E6" w14:textId="4ED7B087" w:rsidR="001A28C6" w:rsidRPr="000A743A" w:rsidRDefault="0082734D" w:rsidP="000A743A">
      <w:pPr>
        <w:pStyle w:val="aff2"/>
        <w:numPr>
          <w:ilvl w:val="0"/>
          <w:numId w:val="24"/>
        </w:numPr>
        <w:spacing w:line="280" w:lineRule="exact"/>
        <w:jc w:val="center"/>
        <w:rPr>
          <w:b/>
          <w:bCs/>
          <w:sz w:val="22"/>
          <w:szCs w:val="22"/>
        </w:rPr>
      </w:pPr>
      <w:r w:rsidRPr="000A743A">
        <w:rPr>
          <w:b/>
          <w:bCs/>
          <w:sz w:val="22"/>
          <w:szCs w:val="22"/>
        </w:rPr>
        <w:t xml:space="preserve">Права и обязанности </w:t>
      </w:r>
      <w:r w:rsidR="00A51792" w:rsidRPr="000A743A">
        <w:rPr>
          <w:b/>
          <w:bCs/>
          <w:sz w:val="22"/>
          <w:szCs w:val="22"/>
        </w:rPr>
        <w:t>С</w:t>
      </w:r>
      <w:r w:rsidRPr="000A743A">
        <w:rPr>
          <w:b/>
          <w:bCs/>
          <w:sz w:val="22"/>
          <w:szCs w:val="22"/>
        </w:rPr>
        <w:t>торон</w:t>
      </w:r>
      <w:r>
        <w:rPr>
          <w:rStyle w:val="aff7"/>
          <w:b/>
          <w:bCs/>
          <w:sz w:val="22"/>
          <w:szCs w:val="22"/>
        </w:rPr>
        <w:footnoteReference w:id="24"/>
      </w:r>
    </w:p>
    <w:p w14:paraId="1BE3EE2A" w14:textId="62134CA8" w:rsidR="001A28C6" w:rsidRPr="000A743A" w:rsidRDefault="0082734D" w:rsidP="000A743A">
      <w:pPr>
        <w:widowControl/>
        <w:numPr>
          <w:ilvl w:val="1"/>
          <w:numId w:val="24"/>
        </w:numPr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A743A">
        <w:rPr>
          <w:b/>
          <w:sz w:val="22"/>
          <w:szCs w:val="22"/>
        </w:rPr>
        <w:t>Исполнитель обязан:</w:t>
      </w:r>
    </w:p>
    <w:p w14:paraId="12349269" w14:textId="75765EB3" w:rsidR="001A28C6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 xml:space="preserve">оказать </w:t>
      </w:r>
      <w:r w:rsidR="00664E94" w:rsidRPr="000A743A">
        <w:rPr>
          <w:sz w:val="22"/>
          <w:szCs w:val="22"/>
        </w:rPr>
        <w:t>У</w:t>
      </w:r>
      <w:r w:rsidRPr="000A743A">
        <w:rPr>
          <w:sz w:val="22"/>
          <w:szCs w:val="22"/>
        </w:rPr>
        <w:t xml:space="preserve">слуги в </w:t>
      </w:r>
      <w:r w:rsidR="004B0991" w:rsidRPr="000A743A">
        <w:rPr>
          <w:sz w:val="22"/>
          <w:szCs w:val="22"/>
        </w:rPr>
        <w:t>порядке и на условиях</w:t>
      </w:r>
      <w:r w:rsidRPr="000A743A">
        <w:rPr>
          <w:sz w:val="22"/>
          <w:szCs w:val="22"/>
        </w:rPr>
        <w:t>, предусмотренны</w:t>
      </w:r>
      <w:r w:rsidR="004B0991" w:rsidRPr="000A743A">
        <w:rPr>
          <w:sz w:val="22"/>
          <w:szCs w:val="22"/>
        </w:rPr>
        <w:t>х</w:t>
      </w:r>
      <w:r w:rsidRPr="000A743A">
        <w:rPr>
          <w:sz w:val="22"/>
          <w:szCs w:val="22"/>
        </w:rPr>
        <w:t xml:space="preserve"> Договором;</w:t>
      </w:r>
    </w:p>
    <w:p w14:paraId="0FEDA383" w14:textId="49069BFE" w:rsidR="00975754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E63943">
        <w:rPr>
          <w:sz w:val="22"/>
          <w:szCs w:val="22"/>
        </w:rPr>
        <w:t>организовать оказание Услуг в соответствии с расписанием занятий</w:t>
      </w:r>
      <w:r w:rsidR="00700864" w:rsidRPr="000A743A">
        <w:rPr>
          <w:sz w:val="22"/>
          <w:szCs w:val="22"/>
        </w:rPr>
        <w:t xml:space="preserve"> </w:t>
      </w:r>
      <w:r w:rsidRPr="00E63943">
        <w:rPr>
          <w:sz w:val="22"/>
          <w:szCs w:val="22"/>
        </w:rPr>
        <w:t>Исполнител</w:t>
      </w:r>
      <w:r w:rsidR="00700864" w:rsidRPr="000A743A">
        <w:rPr>
          <w:sz w:val="22"/>
          <w:szCs w:val="22"/>
        </w:rPr>
        <w:t>я</w:t>
      </w:r>
      <w:r w:rsidR="00BF25DE">
        <w:rPr>
          <w:sz w:val="22"/>
          <w:szCs w:val="22"/>
        </w:rPr>
        <w:t>, заблаговременно доведенн</w:t>
      </w:r>
      <w:r w:rsidR="00905D9D">
        <w:rPr>
          <w:sz w:val="22"/>
          <w:szCs w:val="22"/>
        </w:rPr>
        <w:t>ым</w:t>
      </w:r>
      <w:r w:rsidR="00BF25DE">
        <w:rPr>
          <w:sz w:val="22"/>
          <w:szCs w:val="22"/>
        </w:rPr>
        <w:t xml:space="preserve"> до Заказчика</w:t>
      </w:r>
      <w:r w:rsidR="000722EC">
        <w:rPr>
          <w:sz w:val="22"/>
          <w:szCs w:val="22"/>
        </w:rPr>
        <w:t>, подготовить весь требуемый</w:t>
      </w:r>
      <w:r w:rsidR="00E65907">
        <w:rPr>
          <w:sz w:val="22"/>
          <w:szCs w:val="22"/>
        </w:rPr>
        <w:t xml:space="preserve"> для оказания Услуг</w:t>
      </w:r>
      <w:r w:rsidR="000722EC">
        <w:rPr>
          <w:sz w:val="22"/>
          <w:szCs w:val="22"/>
        </w:rPr>
        <w:t xml:space="preserve"> материал и проч.</w:t>
      </w:r>
      <w:r w:rsidRPr="00E63943">
        <w:rPr>
          <w:sz w:val="22"/>
          <w:szCs w:val="22"/>
        </w:rPr>
        <w:t>;</w:t>
      </w:r>
    </w:p>
    <w:p w14:paraId="6B906BEB" w14:textId="37402A0A" w:rsidR="001A28C6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 xml:space="preserve">после окончания оказания </w:t>
      </w:r>
      <w:r w:rsidR="00664E94" w:rsidRPr="000A743A">
        <w:rPr>
          <w:sz w:val="22"/>
          <w:szCs w:val="22"/>
        </w:rPr>
        <w:t>У</w:t>
      </w:r>
      <w:r w:rsidRPr="000A743A">
        <w:rPr>
          <w:sz w:val="22"/>
          <w:szCs w:val="22"/>
        </w:rPr>
        <w:t>слуг возвратить Заказчику документацию,</w:t>
      </w:r>
      <w:r w:rsidR="00664E94" w:rsidRPr="000A743A">
        <w:rPr>
          <w:sz w:val="22"/>
          <w:szCs w:val="22"/>
        </w:rPr>
        <w:t xml:space="preserve"> если таковая была </w:t>
      </w:r>
      <w:r w:rsidR="004B0991" w:rsidRPr="000A743A">
        <w:rPr>
          <w:sz w:val="22"/>
          <w:szCs w:val="22"/>
        </w:rPr>
        <w:t xml:space="preserve">передана </w:t>
      </w:r>
      <w:r w:rsidR="00664E94" w:rsidRPr="000A743A">
        <w:rPr>
          <w:sz w:val="22"/>
          <w:szCs w:val="22"/>
        </w:rPr>
        <w:t>Исполнител</w:t>
      </w:r>
      <w:r w:rsidR="004B0991" w:rsidRPr="000A743A">
        <w:rPr>
          <w:sz w:val="22"/>
          <w:szCs w:val="22"/>
        </w:rPr>
        <w:t>ю для целей оказания Услуг в</w:t>
      </w:r>
      <w:r w:rsidRPr="000A743A">
        <w:rPr>
          <w:sz w:val="22"/>
          <w:szCs w:val="22"/>
        </w:rPr>
        <w:t xml:space="preserve"> соответствии с</w:t>
      </w:r>
      <w:r w:rsidR="00664E94" w:rsidRPr="000A743A">
        <w:rPr>
          <w:sz w:val="22"/>
          <w:szCs w:val="22"/>
        </w:rPr>
        <w:t xml:space="preserve"> условиями</w:t>
      </w:r>
      <w:r w:rsidRPr="000A743A">
        <w:rPr>
          <w:sz w:val="22"/>
          <w:szCs w:val="22"/>
        </w:rPr>
        <w:t xml:space="preserve"> Договор</w:t>
      </w:r>
      <w:r w:rsidR="00664E94" w:rsidRPr="000A743A">
        <w:rPr>
          <w:sz w:val="22"/>
          <w:szCs w:val="22"/>
        </w:rPr>
        <w:t>а</w:t>
      </w:r>
      <w:r w:rsidRPr="000A743A">
        <w:rPr>
          <w:sz w:val="22"/>
          <w:szCs w:val="22"/>
        </w:rPr>
        <w:t>;</w:t>
      </w:r>
    </w:p>
    <w:p w14:paraId="592CBB8E" w14:textId="77777777" w:rsidR="004B0991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color w:val="000000"/>
          <w:sz w:val="22"/>
          <w:szCs w:val="22"/>
        </w:rPr>
        <w:t>по требованию Заказчика информировать последнего о ходе оказания Услуг, в том числе:</w:t>
      </w:r>
    </w:p>
    <w:p w14:paraId="24241539" w14:textId="77777777" w:rsidR="004B0991" w:rsidRPr="000A743A" w:rsidRDefault="0082734D" w:rsidP="000A743A">
      <w:pPr>
        <w:tabs>
          <w:tab w:val="left" w:pos="851"/>
          <w:tab w:val="left" w:pos="900"/>
          <w:tab w:val="left" w:pos="993"/>
          <w:tab w:val="left" w:pos="1276"/>
        </w:tabs>
        <w:ind w:firstLine="567"/>
        <w:jc w:val="both"/>
        <w:rPr>
          <w:color w:val="000000"/>
          <w:sz w:val="22"/>
          <w:szCs w:val="22"/>
        </w:rPr>
      </w:pPr>
      <w:r w:rsidRPr="000A743A">
        <w:rPr>
          <w:color w:val="000000"/>
          <w:sz w:val="22"/>
          <w:szCs w:val="22"/>
        </w:rPr>
        <w:t xml:space="preserve">- предоставлять Заказчику соответствующие материалы (в письменной и (или) иной форме); </w:t>
      </w:r>
    </w:p>
    <w:p w14:paraId="174EEEFF" w14:textId="68CFEA36" w:rsidR="004B0991" w:rsidRPr="000A743A" w:rsidRDefault="0082734D" w:rsidP="000A743A">
      <w:pPr>
        <w:tabs>
          <w:tab w:val="left" w:pos="851"/>
          <w:tab w:val="left" w:pos="900"/>
          <w:tab w:val="left" w:pos="993"/>
          <w:tab w:val="left" w:pos="1276"/>
        </w:tabs>
        <w:ind w:firstLine="567"/>
        <w:jc w:val="both"/>
        <w:rPr>
          <w:color w:val="000000"/>
          <w:sz w:val="22"/>
          <w:szCs w:val="22"/>
        </w:rPr>
      </w:pPr>
      <w:r w:rsidRPr="000A743A">
        <w:rPr>
          <w:color w:val="000000"/>
          <w:sz w:val="22"/>
          <w:szCs w:val="22"/>
        </w:rPr>
        <w:t xml:space="preserve">- немедленно сообщать Заказчику о выявлении фактов недостоверности и (или) недостаточности информации, предоставленной </w:t>
      </w:r>
      <w:r w:rsidR="00BE58AE">
        <w:rPr>
          <w:color w:val="000000"/>
          <w:sz w:val="22"/>
          <w:szCs w:val="22"/>
        </w:rPr>
        <w:t>Исполнителю</w:t>
      </w:r>
      <w:r w:rsidRPr="000A743A">
        <w:rPr>
          <w:color w:val="000000"/>
          <w:sz w:val="22"/>
          <w:szCs w:val="22"/>
        </w:rPr>
        <w:t xml:space="preserve"> для оказания Услуг; </w:t>
      </w:r>
    </w:p>
    <w:p w14:paraId="4A336475" w14:textId="77777777" w:rsidR="004B0991" w:rsidRPr="000A743A" w:rsidRDefault="0082734D" w:rsidP="000A743A">
      <w:pPr>
        <w:tabs>
          <w:tab w:val="left" w:pos="851"/>
          <w:tab w:val="left" w:pos="900"/>
          <w:tab w:val="left" w:pos="993"/>
          <w:tab w:val="left" w:pos="1276"/>
        </w:tabs>
        <w:ind w:firstLine="567"/>
        <w:jc w:val="both"/>
        <w:rPr>
          <w:sz w:val="22"/>
          <w:szCs w:val="22"/>
        </w:rPr>
      </w:pPr>
      <w:r w:rsidRPr="000A743A">
        <w:rPr>
          <w:color w:val="000000"/>
          <w:sz w:val="22"/>
          <w:szCs w:val="22"/>
        </w:rPr>
        <w:t xml:space="preserve">- </w:t>
      </w:r>
      <w:r w:rsidRPr="000A743A">
        <w:rPr>
          <w:sz w:val="22"/>
          <w:szCs w:val="22"/>
        </w:rPr>
        <w:t>поставить в известность Заказчика об обстоятельствах, замедляющих ход оказания Услуг или делающих дальнейшее оказание Услуг невозможным;</w:t>
      </w:r>
    </w:p>
    <w:p w14:paraId="30A1C2B5" w14:textId="1EBD8AB7" w:rsidR="004B0991" w:rsidRPr="000A743A" w:rsidRDefault="0082734D" w:rsidP="000A743A">
      <w:pPr>
        <w:tabs>
          <w:tab w:val="left" w:pos="851"/>
          <w:tab w:val="left" w:pos="900"/>
          <w:tab w:val="left" w:pos="993"/>
          <w:tab w:val="left" w:pos="1276"/>
        </w:tabs>
        <w:ind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 xml:space="preserve">- </w:t>
      </w:r>
      <w:r w:rsidRPr="000A743A">
        <w:rPr>
          <w:color w:val="000000"/>
          <w:sz w:val="22"/>
          <w:szCs w:val="22"/>
        </w:rPr>
        <w:t>предоставлять Заказчику по его требованию достоверную и полную информацию</w:t>
      </w:r>
      <w:r w:rsidR="00700864" w:rsidRPr="000A743A">
        <w:rPr>
          <w:color w:val="000000"/>
          <w:sz w:val="22"/>
          <w:szCs w:val="22"/>
        </w:rPr>
        <w:t xml:space="preserve"> о ходе оказания Услуг</w:t>
      </w:r>
      <w:r w:rsidRPr="000A743A">
        <w:rPr>
          <w:color w:val="000000"/>
          <w:sz w:val="22"/>
          <w:szCs w:val="22"/>
        </w:rPr>
        <w:t>, в том числе, давать разъяснения и объяснения по вопросам, возникшим у Заказчика в процессе оказания Услуг;</w:t>
      </w:r>
      <w:r w:rsidRPr="000A743A">
        <w:rPr>
          <w:sz w:val="22"/>
          <w:szCs w:val="22"/>
        </w:rPr>
        <w:t xml:space="preserve"> </w:t>
      </w:r>
    </w:p>
    <w:p w14:paraId="1E89021F" w14:textId="4F8988BD" w:rsidR="001A28C6" w:rsidRPr="005970E3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970E3">
        <w:rPr>
          <w:sz w:val="22"/>
          <w:szCs w:val="22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лицу;</w:t>
      </w:r>
    </w:p>
    <w:p w14:paraId="51D3A175" w14:textId="77777777" w:rsidR="004B0991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>предоставлять Заказчику документы, подтверждающие полномочия лиц, подписывающих первичные учетные документы или иные документы по Договору, если право их подписи предоставлено иным лицам, кроме единоличного исполнительного органа (руководителя) Исполнителя;</w:t>
      </w:r>
    </w:p>
    <w:p w14:paraId="129F3130" w14:textId="760C6BE3" w:rsidR="004B0991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>не продавать или не передавать документацию, переданную Заказчиком или созданную в процессе оказания Услуг</w:t>
      </w:r>
      <w:r w:rsidR="00F71101" w:rsidRPr="000A743A">
        <w:rPr>
          <w:sz w:val="22"/>
          <w:szCs w:val="22"/>
        </w:rPr>
        <w:t>,</w:t>
      </w:r>
      <w:r w:rsidRPr="000A743A">
        <w:rPr>
          <w:sz w:val="22"/>
          <w:szCs w:val="22"/>
        </w:rPr>
        <w:t xml:space="preserve"> обусловленную оказанием Услуг, третьей стороне без письменного разрешения Заказчика;</w:t>
      </w:r>
    </w:p>
    <w:p w14:paraId="002EC194" w14:textId="6487E368" w:rsidR="004B0991" w:rsidRPr="008E4AED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8E4AED">
        <w:rPr>
          <w:sz w:val="22"/>
          <w:szCs w:val="22"/>
        </w:rPr>
        <w:t>обеспечить рациональное использование энергетических ресурсов (электрической энергии, газа, воды) при оказании услуг на объектах Заказчика;</w:t>
      </w:r>
    </w:p>
    <w:p w14:paraId="4AEA72C0" w14:textId="00160550" w:rsidR="004B0991" w:rsidRPr="000A743A" w:rsidRDefault="0082734D" w:rsidP="000A743A">
      <w:pPr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567"/>
        <w:jc w:val="both"/>
        <w:rPr>
          <w:color w:val="000000"/>
          <w:sz w:val="22"/>
          <w:szCs w:val="22"/>
        </w:rPr>
      </w:pPr>
      <w:r w:rsidRPr="000A743A">
        <w:rPr>
          <w:color w:val="000000"/>
          <w:sz w:val="22"/>
          <w:szCs w:val="22"/>
        </w:rPr>
        <w:t>сообщать Заказчику обо всех случаях, когда Исполнитель, его работники или привлеченные третьи лица имеют самостоятельный интерес в Договоре или оказывают консультационную помощь ин</w:t>
      </w:r>
      <w:r w:rsidR="00413CB5" w:rsidRPr="000A743A">
        <w:rPr>
          <w:color w:val="000000"/>
          <w:sz w:val="22"/>
          <w:szCs w:val="22"/>
        </w:rPr>
        <w:t xml:space="preserve">ым </w:t>
      </w:r>
      <w:r w:rsidRPr="000A743A">
        <w:rPr>
          <w:color w:val="000000"/>
          <w:sz w:val="22"/>
          <w:szCs w:val="22"/>
        </w:rPr>
        <w:t>лиц</w:t>
      </w:r>
      <w:r w:rsidR="00413CB5" w:rsidRPr="000A743A">
        <w:rPr>
          <w:color w:val="000000"/>
          <w:sz w:val="22"/>
          <w:szCs w:val="22"/>
        </w:rPr>
        <w:t>ам</w:t>
      </w:r>
      <w:r w:rsidRPr="000A743A">
        <w:rPr>
          <w:color w:val="000000"/>
          <w:sz w:val="22"/>
          <w:szCs w:val="22"/>
        </w:rPr>
        <w:t>, интересы котор</w:t>
      </w:r>
      <w:r w:rsidR="00413CB5" w:rsidRPr="000A743A">
        <w:rPr>
          <w:color w:val="000000"/>
          <w:sz w:val="22"/>
          <w:szCs w:val="22"/>
        </w:rPr>
        <w:t>ых</w:t>
      </w:r>
      <w:r w:rsidRPr="000A743A">
        <w:rPr>
          <w:color w:val="000000"/>
          <w:sz w:val="22"/>
          <w:szCs w:val="22"/>
        </w:rPr>
        <w:t xml:space="preserve"> противоречат интересам Заказчика;</w:t>
      </w:r>
    </w:p>
    <w:p w14:paraId="1F410DF0" w14:textId="4714C4FA" w:rsidR="004B0991" w:rsidRPr="000A743A" w:rsidRDefault="0082734D" w:rsidP="000A743A">
      <w:pPr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color w:val="000000"/>
          <w:sz w:val="22"/>
          <w:szCs w:val="22"/>
        </w:rPr>
        <w:t>не занимать в отношениях с любыми третьими лицами позицию вопреки воле и (или) интересам Заказчика, не делать публичных заявлений, не согласованных с Заказчиком;</w:t>
      </w:r>
    </w:p>
    <w:p w14:paraId="1DC07007" w14:textId="6684D5D4" w:rsidR="004B0991" w:rsidRPr="000A743A" w:rsidRDefault="0082734D" w:rsidP="000A743A">
      <w:pPr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567"/>
        <w:jc w:val="both"/>
        <w:rPr>
          <w:color w:val="000000"/>
          <w:sz w:val="22"/>
          <w:szCs w:val="22"/>
        </w:rPr>
      </w:pPr>
      <w:r w:rsidRPr="000A743A">
        <w:rPr>
          <w:color w:val="000000"/>
          <w:sz w:val="22"/>
          <w:szCs w:val="22"/>
        </w:rPr>
        <w:t>не отказываться от принятых обязательств без согласия Заказчика, не осуществлять негласное сотрудничество с</w:t>
      </w:r>
      <w:r w:rsidR="00413CB5" w:rsidRPr="000A743A">
        <w:rPr>
          <w:color w:val="000000"/>
          <w:sz w:val="22"/>
          <w:szCs w:val="22"/>
        </w:rPr>
        <w:t xml:space="preserve"> третьими лицами;</w:t>
      </w:r>
    </w:p>
    <w:p w14:paraId="7A968D16" w14:textId="37721A24" w:rsidR="004B0991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 xml:space="preserve">иметь </w:t>
      </w:r>
      <w:r w:rsidRPr="008E4AED">
        <w:rPr>
          <w:sz w:val="22"/>
          <w:szCs w:val="22"/>
          <w:highlight w:val="yellow"/>
        </w:rPr>
        <w:t>лицензию и (или) соответствующие разрешения (документы),</w:t>
      </w:r>
      <w:r w:rsidRPr="000A743A">
        <w:rPr>
          <w:sz w:val="22"/>
          <w:szCs w:val="22"/>
        </w:rPr>
        <w:t xml:space="preserve"> предусмотренные действующим законодательством Российской Федерации, на осуществление деятельности, соответствующей предмету Договора;</w:t>
      </w:r>
    </w:p>
    <w:p w14:paraId="0E7749EA" w14:textId="402E5816" w:rsidR="001A28C6" w:rsidRPr="008E4AED" w:rsidRDefault="0082734D" w:rsidP="00993B82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1134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8E4AED">
        <w:rPr>
          <w:sz w:val="22"/>
          <w:szCs w:val="22"/>
        </w:rPr>
        <w:t xml:space="preserve">соблюдать Правила информационной безопасности, выписка из которой размещена на официальном сайте АО «Россети Тюмень» в сети Интернет по адресу: </w:t>
      </w:r>
      <w:hyperlink r:id="rId8" w:history="1">
        <w:r w:rsidRPr="008E4AED">
          <w:rPr>
            <w:rStyle w:val="aff4"/>
            <w:sz w:val="22"/>
            <w:szCs w:val="22"/>
          </w:rPr>
          <w:t>https://www.te.ru/suppliers/vzaimodeystvie_s_podryadnymi_organizatsiyami/</w:t>
        </w:r>
      </w:hyperlink>
      <w:r w:rsidRPr="008E4AED">
        <w:rPr>
          <w:sz w:val="22"/>
          <w:szCs w:val="22"/>
        </w:rPr>
        <w:t>, а также обеспечить соблюдение указанного документа своими работниками и работниками лиц, привлекаемых для исполнения Договора</w:t>
      </w:r>
      <w:r w:rsidR="000B0065">
        <w:rPr>
          <w:sz w:val="22"/>
          <w:szCs w:val="22"/>
        </w:rPr>
        <w:t xml:space="preserve">, если </w:t>
      </w:r>
      <w:r w:rsidR="008409C2">
        <w:rPr>
          <w:sz w:val="22"/>
          <w:szCs w:val="22"/>
        </w:rPr>
        <w:t xml:space="preserve">последним </w:t>
      </w:r>
      <w:r w:rsidR="000B0065">
        <w:rPr>
          <w:sz w:val="22"/>
          <w:szCs w:val="22"/>
        </w:rPr>
        <w:t xml:space="preserve">для исполнения обязательств по Договору </w:t>
      </w:r>
      <w:r w:rsidR="000B0065" w:rsidRPr="008E4AED">
        <w:rPr>
          <w:sz w:val="22"/>
          <w:szCs w:val="22"/>
        </w:rPr>
        <w:t>предоставляется удаленный или локальный доступ к информационным ресурсам АО «Россети Тюмень»</w:t>
      </w:r>
      <w:r w:rsidR="00286719" w:rsidRPr="00286719">
        <w:rPr>
          <w:sz w:val="22"/>
          <w:szCs w:val="22"/>
        </w:rPr>
        <w:t>,</w:t>
      </w:r>
      <w:r w:rsidRPr="008E4AED">
        <w:rPr>
          <w:sz w:val="22"/>
          <w:szCs w:val="22"/>
        </w:rPr>
        <w:t xml:space="preserve"> </w:t>
      </w:r>
      <w:r w:rsidR="00286719" w:rsidRPr="008E4AED">
        <w:rPr>
          <w:sz w:val="22"/>
          <w:szCs w:val="22"/>
        </w:rPr>
        <w:t>если в соответствии с условиями Договора Исполнителю предоставляется</w:t>
      </w:r>
      <w:r w:rsidR="00286719" w:rsidRPr="00286719">
        <w:rPr>
          <w:sz w:val="22"/>
          <w:szCs w:val="22"/>
        </w:rPr>
        <w:t xml:space="preserve"> удаленный ил</w:t>
      </w:r>
      <w:r w:rsidR="00286719">
        <w:rPr>
          <w:sz w:val="22"/>
          <w:szCs w:val="22"/>
        </w:rPr>
        <w:t>и локальный доступ к информационным ресурсам АО «Россети Тюмень».</w:t>
      </w:r>
    </w:p>
    <w:p w14:paraId="355B8871" w14:textId="77777777" w:rsidR="001A28C6" w:rsidRPr="00A36115" w:rsidRDefault="0082734D" w:rsidP="00E63943">
      <w:pPr>
        <w:widowControl/>
        <w:numPr>
          <w:ilvl w:val="1"/>
          <w:numId w:val="24"/>
        </w:numPr>
        <w:tabs>
          <w:tab w:val="left" w:pos="851"/>
          <w:tab w:val="left" w:pos="900"/>
          <w:tab w:val="left" w:pos="1134"/>
          <w:tab w:val="left" w:pos="1276"/>
        </w:tabs>
        <w:autoSpaceDE/>
        <w:autoSpaceDN/>
        <w:adjustRightInd/>
        <w:ind w:left="0" w:firstLine="567"/>
        <w:jc w:val="both"/>
        <w:rPr>
          <w:b/>
          <w:sz w:val="22"/>
          <w:szCs w:val="22"/>
        </w:rPr>
      </w:pPr>
      <w:r w:rsidRPr="00A36115">
        <w:rPr>
          <w:b/>
          <w:sz w:val="22"/>
          <w:szCs w:val="22"/>
        </w:rPr>
        <w:t>Исполнитель имеет право:</w:t>
      </w:r>
    </w:p>
    <w:p w14:paraId="138E2AC0" w14:textId="316495BE" w:rsidR="001A28C6" w:rsidRPr="000A743A" w:rsidRDefault="0082734D" w:rsidP="00E63943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1134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 xml:space="preserve">с согласия Заказчика оказать </w:t>
      </w:r>
      <w:r w:rsidR="005E3A2D">
        <w:rPr>
          <w:sz w:val="22"/>
          <w:szCs w:val="22"/>
        </w:rPr>
        <w:t>У</w:t>
      </w:r>
      <w:r w:rsidRPr="000A743A">
        <w:rPr>
          <w:sz w:val="22"/>
          <w:szCs w:val="22"/>
        </w:rPr>
        <w:t>слуги досрочно;</w:t>
      </w:r>
    </w:p>
    <w:p w14:paraId="461F58DB" w14:textId="1C234257" w:rsidR="001A28C6" w:rsidRPr="005970E3" w:rsidRDefault="0082734D" w:rsidP="00E63943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1134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970E3">
        <w:rPr>
          <w:rFonts w:eastAsia="Calibri"/>
          <w:sz w:val="22"/>
          <w:szCs w:val="22"/>
        </w:rP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E1421A" w:rsidRPr="005970E3">
        <w:rPr>
          <w:rFonts w:eastAsia="Calibri"/>
          <w:sz w:val="22"/>
          <w:szCs w:val="22"/>
        </w:rPr>
        <w:t>Слушателей</w:t>
      </w:r>
      <w:r w:rsidRPr="005970E3">
        <w:rPr>
          <w:rFonts w:eastAsia="Calibri"/>
          <w:sz w:val="22"/>
          <w:szCs w:val="22"/>
        </w:rPr>
        <w:t xml:space="preserve">, применять меры </w:t>
      </w:r>
      <w:r w:rsidRPr="005970E3">
        <w:rPr>
          <w:rFonts w:eastAsia="Calibri"/>
          <w:sz w:val="22"/>
          <w:szCs w:val="22"/>
        </w:rPr>
        <w:lastRenderedPageBreak/>
        <w:t>поощрения и налагать взыскания в пределах, предусмотренных локальными нормативными документами Исполнителя</w:t>
      </w:r>
      <w:r w:rsidR="00B40422">
        <w:rPr>
          <w:rFonts w:eastAsia="Calibri"/>
          <w:sz w:val="22"/>
          <w:szCs w:val="22"/>
        </w:rPr>
        <w:t>.</w:t>
      </w:r>
    </w:p>
    <w:p w14:paraId="3BA09F6D" w14:textId="33CDC70E" w:rsidR="001A28C6" w:rsidRPr="000A743A" w:rsidRDefault="0082734D" w:rsidP="000A743A">
      <w:pPr>
        <w:widowControl/>
        <w:numPr>
          <w:ilvl w:val="1"/>
          <w:numId w:val="24"/>
        </w:numPr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A743A">
        <w:rPr>
          <w:b/>
          <w:sz w:val="22"/>
          <w:szCs w:val="22"/>
        </w:rPr>
        <w:t>Заказчик обязан:</w:t>
      </w:r>
    </w:p>
    <w:p w14:paraId="1C10F895" w14:textId="7E1B3848" w:rsidR="001A28C6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 xml:space="preserve">оказывать Исполнителю содействие и предоставить необходимую для оказания </w:t>
      </w:r>
      <w:r w:rsidR="00E1421A" w:rsidRPr="000A743A">
        <w:rPr>
          <w:sz w:val="22"/>
          <w:szCs w:val="22"/>
        </w:rPr>
        <w:t>У</w:t>
      </w:r>
      <w:r w:rsidRPr="000A743A">
        <w:rPr>
          <w:sz w:val="22"/>
          <w:szCs w:val="22"/>
        </w:rPr>
        <w:t xml:space="preserve">слуг документацию; </w:t>
      </w:r>
    </w:p>
    <w:p w14:paraId="521D39C1" w14:textId="7D220402" w:rsidR="001A28C6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>производить расчеты с Исполнителем в размере и в сроки, установленные Договором;</w:t>
      </w:r>
    </w:p>
    <w:p w14:paraId="3DCBA0AE" w14:textId="607A26F8" w:rsidR="00E1421A" w:rsidRPr="000A743A" w:rsidRDefault="0082734D" w:rsidP="000A743A">
      <w:pPr>
        <w:pStyle w:val="afd"/>
        <w:widowControl w:val="0"/>
        <w:numPr>
          <w:ilvl w:val="2"/>
          <w:numId w:val="24"/>
        </w:numPr>
        <w:ind w:left="0" w:right="-1" w:firstLine="567"/>
        <w:rPr>
          <w:rFonts w:ascii="Times New Roman" w:hAnsi="Times New Roman"/>
          <w:sz w:val="22"/>
          <w:szCs w:val="22"/>
        </w:rPr>
      </w:pPr>
      <w:r w:rsidRPr="000A743A">
        <w:rPr>
          <w:rFonts w:ascii="Times New Roman" w:hAnsi="Times New Roman"/>
          <w:sz w:val="22"/>
          <w:szCs w:val="22"/>
        </w:rPr>
        <w:t>при нарушении Исполнителем, его работниками</w:t>
      </w:r>
      <w:r w:rsidR="007E717A">
        <w:rPr>
          <w:rFonts w:ascii="Times New Roman" w:hAnsi="Times New Roman"/>
          <w:sz w:val="22"/>
          <w:szCs w:val="22"/>
        </w:rPr>
        <w:t xml:space="preserve"> (если таковые привлекаются)</w:t>
      </w:r>
      <w:r w:rsidRPr="000A743A">
        <w:rPr>
          <w:rFonts w:ascii="Times New Roman" w:hAnsi="Times New Roman"/>
          <w:sz w:val="22"/>
          <w:szCs w:val="22"/>
        </w:rPr>
        <w:t>, установленных Договором обязанностей, в одностороннем порядке отказать указанным лицам в допуске к месту исполнения обязательств по Договору и привлечь Исполнителя к ответственности в соответствии с условиями Договора.</w:t>
      </w:r>
    </w:p>
    <w:p w14:paraId="40AB286A" w14:textId="77777777" w:rsidR="001A28C6" w:rsidRPr="000A743A" w:rsidRDefault="0082734D" w:rsidP="000A743A">
      <w:pPr>
        <w:widowControl/>
        <w:numPr>
          <w:ilvl w:val="1"/>
          <w:numId w:val="24"/>
        </w:numPr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b/>
          <w:sz w:val="22"/>
          <w:szCs w:val="22"/>
        </w:rPr>
      </w:pPr>
      <w:r w:rsidRPr="000A743A">
        <w:rPr>
          <w:b/>
          <w:sz w:val="22"/>
          <w:szCs w:val="22"/>
        </w:rPr>
        <w:t>Заказчик имеет право:</w:t>
      </w:r>
    </w:p>
    <w:p w14:paraId="013A4866" w14:textId="5D3003A7" w:rsidR="001A28C6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 xml:space="preserve">проверять ход и качество </w:t>
      </w:r>
      <w:r w:rsidR="00E1421A" w:rsidRPr="000A743A">
        <w:rPr>
          <w:sz w:val="22"/>
          <w:szCs w:val="22"/>
        </w:rPr>
        <w:t>У</w:t>
      </w:r>
      <w:r w:rsidRPr="000A743A">
        <w:rPr>
          <w:sz w:val="22"/>
          <w:szCs w:val="22"/>
        </w:rPr>
        <w:t>слуг, оказываемых Исполнителем, не вмешиваясь в его деятельность;</w:t>
      </w:r>
    </w:p>
    <w:p w14:paraId="33F81505" w14:textId="77777777" w:rsidR="001A28C6" w:rsidRPr="000A743A" w:rsidRDefault="0082734D" w:rsidP="000A743A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14:paraId="785F393F" w14:textId="78242DE1" w:rsidR="00893ABF" w:rsidRPr="000A743A" w:rsidRDefault="0082734D" w:rsidP="00E63943">
      <w:pPr>
        <w:widowControl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0A743A">
        <w:rPr>
          <w:sz w:val="22"/>
          <w:szCs w:val="22"/>
        </w:rPr>
        <w:t xml:space="preserve">пользоваться имуществом Исполнителя, необходимым для осуществления </w:t>
      </w:r>
      <w:r w:rsidRPr="00E63943">
        <w:rPr>
          <w:sz w:val="22"/>
          <w:szCs w:val="22"/>
        </w:rPr>
        <w:t>образовательного процесса;</w:t>
      </w:r>
    </w:p>
    <w:p w14:paraId="50E67223" w14:textId="5BC28E83" w:rsidR="00893ABF" w:rsidRPr="00E63943" w:rsidRDefault="0082734D" w:rsidP="00E63943">
      <w:pPr>
        <w:pStyle w:val="aff2"/>
        <w:numPr>
          <w:ilvl w:val="2"/>
          <w:numId w:val="24"/>
        </w:numPr>
        <w:tabs>
          <w:tab w:val="left" w:pos="851"/>
          <w:tab w:val="left" w:pos="900"/>
          <w:tab w:val="left" w:pos="993"/>
          <w:tab w:val="left" w:pos="1276"/>
        </w:tabs>
        <w:ind w:left="0" w:firstLine="567"/>
        <w:jc w:val="both"/>
        <w:rPr>
          <w:sz w:val="22"/>
          <w:szCs w:val="22"/>
        </w:rPr>
      </w:pPr>
      <w:r w:rsidRPr="00E63943">
        <w:rPr>
          <w:sz w:val="22"/>
          <w:szCs w:val="22"/>
        </w:rPr>
        <w:t xml:space="preserve">требовать от Исполнителя объяснений, пояснений и комментариев, связанных с оказанием Услуг, в том числе предоставления полной и достоверной информации об оценке знаний </w:t>
      </w:r>
      <w:r w:rsidR="00E1421A" w:rsidRPr="00E63943">
        <w:rPr>
          <w:sz w:val="22"/>
          <w:szCs w:val="22"/>
        </w:rPr>
        <w:t>Слушателей</w:t>
      </w:r>
      <w:r w:rsidRPr="00E63943">
        <w:rPr>
          <w:sz w:val="22"/>
          <w:szCs w:val="22"/>
        </w:rPr>
        <w:t>, их умений и навыков, а также о критериях этой оценки.</w:t>
      </w:r>
    </w:p>
    <w:p w14:paraId="152A0FCB" w14:textId="77777777" w:rsidR="001A28C6" w:rsidRPr="000A743A" w:rsidRDefault="001A28C6" w:rsidP="000A743A">
      <w:pPr>
        <w:tabs>
          <w:tab w:val="left" w:pos="851"/>
          <w:tab w:val="left" w:pos="900"/>
          <w:tab w:val="left" w:pos="993"/>
          <w:tab w:val="left" w:pos="1276"/>
        </w:tabs>
        <w:spacing w:line="280" w:lineRule="exact"/>
        <w:ind w:firstLine="567"/>
        <w:jc w:val="both"/>
        <w:rPr>
          <w:sz w:val="22"/>
          <w:szCs w:val="22"/>
        </w:rPr>
      </w:pPr>
    </w:p>
    <w:p w14:paraId="09AC9466" w14:textId="05C714C1" w:rsidR="001A28C6" w:rsidRPr="00AA3C6C" w:rsidRDefault="0082734D" w:rsidP="000A743A">
      <w:pPr>
        <w:widowControl/>
        <w:numPr>
          <w:ilvl w:val="0"/>
          <w:numId w:val="24"/>
        </w:numPr>
        <w:autoSpaceDE/>
        <w:autoSpaceDN/>
        <w:adjustRightInd/>
        <w:spacing w:line="280" w:lineRule="exact"/>
        <w:jc w:val="center"/>
        <w:rPr>
          <w:b/>
          <w:bCs/>
          <w:sz w:val="22"/>
          <w:szCs w:val="22"/>
        </w:rPr>
      </w:pPr>
      <w:r w:rsidRPr="00AA3C6C">
        <w:rPr>
          <w:b/>
          <w:bCs/>
          <w:sz w:val="22"/>
          <w:szCs w:val="22"/>
        </w:rPr>
        <w:t xml:space="preserve">Качество </w:t>
      </w:r>
      <w:r w:rsidR="000E2953">
        <w:rPr>
          <w:b/>
          <w:bCs/>
          <w:sz w:val="22"/>
          <w:szCs w:val="22"/>
        </w:rPr>
        <w:t>У</w:t>
      </w:r>
      <w:r w:rsidRPr="00AA3C6C">
        <w:rPr>
          <w:b/>
          <w:bCs/>
          <w:sz w:val="22"/>
          <w:szCs w:val="22"/>
        </w:rPr>
        <w:t>слуг</w:t>
      </w:r>
    </w:p>
    <w:p w14:paraId="3CC5C2A1" w14:textId="32EB76AB" w:rsidR="001A28C6" w:rsidRDefault="0082734D" w:rsidP="000A743A">
      <w:pPr>
        <w:numPr>
          <w:ilvl w:val="1"/>
          <w:numId w:val="24"/>
        </w:numPr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 Исполнитель гарантирует качество Услуг в </w:t>
      </w:r>
      <w:r w:rsidR="00E1421A">
        <w:rPr>
          <w:sz w:val="22"/>
          <w:szCs w:val="22"/>
        </w:rPr>
        <w:t>соответствии</w:t>
      </w:r>
      <w:r w:rsidR="00E1421A" w:rsidRPr="00704295">
        <w:rPr>
          <w:sz w:val="22"/>
          <w:szCs w:val="22"/>
        </w:rPr>
        <w:t xml:space="preserve"> </w:t>
      </w:r>
      <w:r w:rsidR="00E1421A">
        <w:rPr>
          <w:sz w:val="22"/>
          <w:szCs w:val="22"/>
        </w:rPr>
        <w:t xml:space="preserve">действующим нормативно-правовым актам Российской Федерации, установленными стандартами качества, </w:t>
      </w:r>
      <w:r w:rsidR="00E1421A" w:rsidRPr="008E4AED">
        <w:rPr>
          <w:sz w:val="22"/>
          <w:szCs w:val="22"/>
        </w:rPr>
        <w:t>учебным планом</w:t>
      </w:r>
      <w:r w:rsidR="00E1421A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>и условиями Договора.</w:t>
      </w:r>
      <w:r w:rsidR="00893ABF">
        <w:rPr>
          <w:sz w:val="22"/>
          <w:szCs w:val="22"/>
        </w:rPr>
        <w:t xml:space="preserve"> </w:t>
      </w:r>
    </w:p>
    <w:p w14:paraId="6968B497" w14:textId="436676E3" w:rsidR="001A28C6" w:rsidRPr="000E5A94" w:rsidRDefault="0082734D" w:rsidP="000A743A">
      <w:pPr>
        <w:numPr>
          <w:ilvl w:val="1"/>
          <w:numId w:val="24"/>
        </w:numPr>
        <w:autoSpaceDE/>
        <w:autoSpaceDN/>
        <w:adjustRightInd/>
        <w:ind w:left="0" w:firstLine="709"/>
        <w:jc w:val="both"/>
        <w:rPr>
          <w:spacing w:val="1"/>
          <w:sz w:val="22"/>
          <w:szCs w:val="22"/>
        </w:rPr>
      </w:pPr>
      <w:r w:rsidRPr="000E5A94">
        <w:rPr>
          <w:sz w:val="22"/>
          <w:szCs w:val="22"/>
          <w:lang w:eastAsia="en-US"/>
        </w:rPr>
        <w:t>Исполнитель обязуется по первому требованию Заказчика</w:t>
      </w:r>
      <w:r w:rsidR="00893ABF" w:rsidRPr="000E5A94">
        <w:rPr>
          <w:sz w:val="22"/>
          <w:szCs w:val="22"/>
          <w:lang w:eastAsia="en-US"/>
        </w:rPr>
        <w:t xml:space="preserve"> в согласованные Сторонами сроки </w:t>
      </w:r>
      <w:r w:rsidRPr="000E5A94">
        <w:rPr>
          <w:sz w:val="22"/>
          <w:szCs w:val="22"/>
        </w:rPr>
        <w:t>устранять выявленные недостатки, если оказаны Услуги ненадлежащего качества</w:t>
      </w:r>
      <w:r w:rsidR="00AC53E3" w:rsidRPr="000E5A94">
        <w:rPr>
          <w:sz w:val="22"/>
          <w:szCs w:val="22"/>
        </w:rPr>
        <w:t>, несо</w:t>
      </w:r>
      <w:r w:rsidR="00C801AE" w:rsidRPr="000E5A94">
        <w:rPr>
          <w:sz w:val="22"/>
          <w:szCs w:val="22"/>
        </w:rPr>
        <w:t>ответствующие условиям Договора</w:t>
      </w:r>
      <w:r w:rsidRPr="000E5A94">
        <w:rPr>
          <w:sz w:val="22"/>
          <w:szCs w:val="22"/>
        </w:rPr>
        <w:t xml:space="preserve"> и</w:t>
      </w:r>
      <w:r w:rsidR="00AC53E3" w:rsidRPr="000E5A94">
        <w:rPr>
          <w:sz w:val="22"/>
          <w:szCs w:val="22"/>
        </w:rPr>
        <w:t xml:space="preserve"> (</w:t>
      </w:r>
      <w:r w:rsidRPr="000E5A94">
        <w:rPr>
          <w:sz w:val="22"/>
          <w:szCs w:val="22"/>
        </w:rPr>
        <w:t>или</w:t>
      </w:r>
      <w:r w:rsidR="00AC53E3" w:rsidRPr="000E5A94">
        <w:rPr>
          <w:sz w:val="22"/>
          <w:szCs w:val="22"/>
        </w:rPr>
        <w:t>)</w:t>
      </w:r>
      <w:r w:rsidRPr="000E5A94">
        <w:rPr>
          <w:sz w:val="22"/>
          <w:szCs w:val="22"/>
        </w:rPr>
        <w:t xml:space="preserve"> в процессе оказания Услуг допущены отступления от условий Договора.</w:t>
      </w:r>
    </w:p>
    <w:p w14:paraId="74C53E75" w14:textId="77777777" w:rsidR="00C801AE" w:rsidRPr="00AA3C6C" w:rsidRDefault="00C801AE" w:rsidP="00AA3C6C">
      <w:pPr>
        <w:autoSpaceDE/>
        <w:autoSpaceDN/>
        <w:adjustRightInd/>
        <w:ind w:left="709"/>
        <w:jc w:val="both"/>
        <w:rPr>
          <w:spacing w:val="1"/>
          <w:sz w:val="22"/>
          <w:szCs w:val="22"/>
        </w:rPr>
      </w:pPr>
    </w:p>
    <w:p w14:paraId="19CFB9FD" w14:textId="084A0FCA" w:rsidR="001A28C6" w:rsidRPr="00AA3C6C" w:rsidRDefault="0082734D" w:rsidP="000A743A">
      <w:pPr>
        <w:widowControl/>
        <w:numPr>
          <w:ilvl w:val="0"/>
          <w:numId w:val="24"/>
        </w:numPr>
        <w:autoSpaceDE/>
        <w:autoSpaceDN/>
        <w:adjustRightInd/>
        <w:spacing w:line="280" w:lineRule="exact"/>
        <w:jc w:val="center"/>
        <w:rPr>
          <w:b/>
          <w:bCs/>
          <w:caps/>
          <w:sz w:val="22"/>
          <w:szCs w:val="22"/>
        </w:rPr>
      </w:pPr>
      <w:r w:rsidRPr="00AA3C6C">
        <w:rPr>
          <w:b/>
          <w:bCs/>
          <w:sz w:val="22"/>
          <w:szCs w:val="22"/>
        </w:rPr>
        <w:t xml:space="preserve">Ответственность </w:t>
      </w:r>
      <w:r w:rsidR="005C2D1D">
        <w:rPr>
          <w:b/>
          <w:bCs/>
          <w:sz w:val="22"/>
          <w:szCs w:val="22"/>
        </w:rPr>
        <w:t>С</w:t>
      </w:r>
      <w:r w:rsidRPr="00AA3C6C">
        <w:rPr>
          <w:b/>
          <w:bCs/>
          <w:sz w:val="22"/>
          <w:szCs w:val="22"/>
        </w:rPr>
        <w:t>торон</w:t>
      </w:r>
    </w:p>
    <w:p w14:paraId="511EDE60" w14:textId="2882CF2F" w:rsidR="008A259A" w:rsidRPr="00786ADC" w:rsidRDefault="0082734D" w:rsidP="00786ADC">
      <w:pPr>
        <w:pStyle w:val="aff2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786ADC">
        <w:rPr>
          <w:sz w:val="22"/>
          <w:szCs w:val="22"/>
        </w:rPr>
        <w:t>В случае неисполнения и (или)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 Неустойка, упомянутая в Договоре, взыскивается со стороны, нарушившей обязательство, помимо убытков (неустойка носит штрафной характер).</w:t>
      </w:r>
    </w:p>
    <w:p w14:paraId="2845DCF2" w14:textId="5F804521" w:rsidR="008A259A" w:rsidRPr="00AA3C6C" w:rsidRDefault="0082734D" w:rsidP="00786ADC">
      <w:pPr>
        <w:numPr>
          <w:ilvl w:val="1"/>
          <w:numId w:val="24"/>
        </w:numPr>
        <w:tabs>
          <w:tab w:val="left" w:pos="1134"/>
          <w:tab w:val="num" w:pos="138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Если иное не предусмотрено Договором, в случае просрочки исполнения обязательств по Договору </w:t>
      </w:r>
      <w:r w:rsidR="00FD54A9">
        <w:rPr>
          <w:sz w:val="22"/>
          <w:szCs w:val="22"/>
        </w:rPr>
        <w:t>сторона, нарушившая обязательство,</w:t>
      </w:r>
      <w:r w:rsidR="00FD54A9" w:rsidRPr="00AA3C6C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>обязан</w:t>
      </w:r>
      <w:r w:rsidR="00FD54A9">
        <w:rPr>
          <w:sz w:val="22"/>
          <w:szCs w:val="22"/>
        </w:rPr>
        <w:t>а</w:t>
      </w:r>
      <w:r w:rsidRPr="00AA3C6C">
        <w:rPr>
          <w:sz w:val="22"/>
          <w:szCs w:val="22"/>
        </w:rPr>
        <w:t xml:space="preserve"> по требованию</w:t>
      </w:r>
      <w:r w:rsidR="00FD54A9">
        <w:rPr>
          <w:sz w:val="22"/>
          <w:szCs w:val="22"/>
        </w:rPr>
        <w:t xml:space="preserve"> другой стороны </w:t>
      </w:r>
      <w:r w:rsidRPr="00AA3C6C">
        <w:rPr>
          <w:sz w:val="22"/>
          <w:szCs w:val="22"/>
        </w:rPr>
        <w:t xml:space="preserve">уплатить пеню </w:t>
      </w:r>
      <w:r w:rsidRPr="00786ADC">
        <w:rPr>
          <w:sz w:val="22"/>
          <w:szCs w:val="22"/>
          <w:highlight w:val="yellow"/>
        </w:rPr>
        <w:t xml:space="preserve">в размере </w:t>
      </w:r>
      <w:r w:rsidR="00E65907">
        <w:rPr>
          <w:sz w:val="22"/>
          <w:szCs w:val="22"/>
          <w:highlight w:val="yellow"/>
        </w:rPr>
        <w:t>2</w:t>
      </w:r>
      <w:r w:rsidRPr="00786ADC">
        <w:rPr>
          <w:sz w:val="22"/>
          <w:szCs w:val="22"/>
          <w:highlight w:val="yellow"/>
        </w:rPr>
        <w:t> % от цены Договора</w:t>
      </w:r>
      <w:r w:rsidRPr="00786ADC">
        <w:rPr>
          <w:sz w:val="22"/>
          <w:szCs w:val="22"/>
        </w:rPr>
        <w:t xml:space="preserve"> </w:t>
      </w:r>
      <w:r w:rsidRPr="00E63943">
        <w:rPr>
          <w:sz w:val="22"/>
          <w:szCs w:val="22"/>
        </w:rPr>
        <w:t>за каждый день просрочки</w:t>
      </w:r>
      <w:r w:rsidRPr="00AA3C6C">
        <w:rPr>
          <w:sz w:val="22"/>
          <w:szCs w:val="22"/>
        </w:rPr>
        <w:t>.</w:t>
      </w:r>
    </w:p>
    <w:p w14:paraId="1B3A021D" w14:textId="7A32EDFD" w:rsidR="008A259A" w:rsidRPr="00AA3C6C" w:rsidRDefault="0082734D" w:rsidP="00786ADC">
      <w:pPr>
        <w:numPr>
          <w:ilvl w:val="1"/>
          <w:numId w:val="24"/>
        </w:numPr>
        <w:tabs>
          <w:tab w:val="left" w:pos="1134"/>
          <w:tab w:val="num" w:pos="1383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В случае неисполнения и (или) ненадлежащего исполнения иных обязательств по Договору </w:t>
      </w:r>
      <w:r w:rsidR="00FD54A9">
        <w:rPr>
          <w:sz w:val="22"/>
          <w:szCs w:val="22"/>
        </w:rPr>
        <w:t>сторона, нарушившая обязательство,</w:t>
      </w:r>
      <w:r w:rsidR="00FD54A9" w:rsidRPr="00AA3C6C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>обязан</w:t>
      </w:r>
      <w:r w:rsidR="00FD54A9">
        <w:rPr>
          <w:sz w:val="22"/>
          <w:szCs w:val="22"/>
        </w:rPr>
        <w:t>а</w:t>
      </w:r>
      <w:r w:rsidRPr="00AA3C6C">
        <w:rPr>
          <w:sz w:val="22"/>
          <w:szCs w:val="22"/>
        </w:rPr>
        <w:t xml:space="preserve"> по требованию </w:t>
      </w:r>
      <w:r w:rsidR="00FD54A9">
        <w:rPr>
          <w:sz w:val="22"/>
          <w:szCs w:val="22"/>
        </w:rPr>
        <w:t>другой стороны</w:t>
      </w:r>
      <w:r w:rsidRPr="00AA3C6C">
        <w:rPr>
          <w:sz w:val="22"/>
          <w:szCs w:val="22"/>
        </w:rPr>
        <w:t xml:space="preserve"> уплатить</w:t>
      </w:r>
      <w:r w:rsidR="00FD54A9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 xml:space="preserve">штраф </w:t>
      </w:r>
      <w:r w:rsidRPr="00786ADC">
        <w:rPr>
          <w:sz w:val="22"/>
          <w:szCs w:val="22"/>
          <w:highlight w:val="yellow"/>
        </w:rPr>
        <w:t xml:space="preserve">в размере </w:t>
      </w:r>
      <w:r w:rsidRPr="00E63943">
        <w:rPr>
          <w:sz w:val="22"/>
          <w:szCs w:val="22"/>
          <w:highlight w:val="yellow"/>
        </w:rPr>
        <w:t>5</w:t>
      </w:r>
      <w:r w:rsidR="00786ADC" w:rsidRPr="00786ADC">
        <w:rPr>
          <w:sz w:val="22"/>
          <w:szCs w:val="22"/>
          <w:highlight w:val="yellow"/>
        </w:rPr>
        <w:t> </w:t>
      </w:r>
      <w:r w:rsidRPr="00E63943">
        <w:rPr>
          <w:sz w:val="22"/>
          <w:szCs w:val="22"/>
          <w:highlight w:val="yellow"/>
        </w:rPr>
        <w:t>%</w:t>
      </w:r>
      <w:r w:rsidR="00FD54A9" w:rsidRPr="00786ADC">
        <w:rPr>
          <w:sz w:val="22"/>
          <w:szCs w:val="22"/>
          <w:highlight w:val="yellow"/>
        </w:rPr>
        <w:t xml:space="preserve"> </w:t>
      </w:r>
      <w:r w:rsidRPr="00786ADC">
        <w:rPr>
          <w:sz w:val="22"/>
          <w:szCs w:val="22"/>
          <w:highlight w:val="yellow"/>
        </w:rPr>
        <w:t>от цены Договора</w:t>
      </w:r>
      <w:r w:rsidRPr="00786ADC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>за каждый факт нарушения.</w:t>
      </w:r>
    </w:p>
    <w:p w14:paraId="0669AEFB" w14:textId="22A930D3" w:rsidR="00FD54A9" w:rsidRPr="00627BB9" w:rsidRDefault="0082734D" w:rsidP="00627BB9">
      <w:pPr>
        <w:numPr>
          <w:ilvl w:val="1"/>
          <w:numId w:val="2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Уплата неустойки не освобождает ни одну из Сторон Договора от надлежащего исполнения условий его в полном объёме.</w:t>
      </w:r>
    </w:p>
    <w:p w14:paraId="55A4B1BE" w14:textId="765E6479" w:rsidR="001A28C6" w:rsidRDefault="0082734D" w:rsidP="00786ADC">
      <w:pPr>
        <w:numPr>
          <w:ilvl w:val="1"/>
          <w:numId w:val="2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8E4AED">
        <w:rPr>
          <w:sz w:val="22"/>
          <w:szCs w:val="22"/>
        </w:rPr>
        <w:t>АО «Россети Тюмень» вправе в одностороннем порядке уменьшить стоимость оказанных Услуг на сумму начисленных в отношении Исполнителя неустоек, убытков или иных санкций либо на сумму других денежных обязательств Исполнителя перед АО «Россети Тюмень», в том числе, путем проведения зачета встречных однородных требований. Оформление в таком случае дополнительных письменных уведомлений не требуется.</w:t>
      </w:r>
    </w:p>
    <w:p w14:paraId="3CA57D5F" w14:textId="77777777" w:rsidR="001A28C6" w:rsidRPr="00AA3C6C" w:rsidRDefault="001A28C6" w:rsidP="00786ADC">
      <w:pPr>
        <w:tabs>
          <w:tab w:val="left" w:pos="993"/>
          <w:tab w:val="left" w:pos="1134"/>
        </w:tabs>
        <w:spacing w:line="280" w:lineRule="exact"/>
        <w:ind w:firstLine="567"/>
        <w:jc w:val="both"/>
        <w:rPr>
          <w:spacing w:val="3"/>
          <w:sz w:val="22"/>
          <w:szCs w:val="22"/>
        </w:rPr>
      </w:pPr>
    </w:p>
    <w:p w14:paraId="33C77875" w14:textId="54857C05" w:rsidR="001A28C6" w:rsidRPr="00AA3C6C" w:rsidRDefault="0082734D" w:rsidP="00786ADC">
      <w:pPr>
        <w:widowControl/>
        <w:numPr>
          <w:ilvl w:val="0"/>
          <w:numId w:val="24"/>
        </w:numPr>
        <w:autoSpaceDE/>
        <w:autoSpaceDN/>
        <w:adjustRightInd/>
        <w:spacing w:line="280" w:lineRule="exact"/>
        <w:jc w:val="center"/>
        <w:rPr>
          <w:b/>
          <w:bCs/>
          <w:sz w:val="22"/>
          <w:szCs w:val="22"/>
        </w:rPr>
      </w:pPr>
      <w:r w:rsidRPr="00AA3C6C">
        <w:rPr>
          <w:b/>
          <w:bCs/>
          <w:sz w:val="22"/>
          <w:szCs w:val="22"/>
        </w:rPr>
        <w:t>Обстоятельства непреодолимой силы</w:t>
      </w:r>
    </w:p>
    <w:p w14:paraId="0664FD45" w14:textId="77777777" w:rsidR="00664E94" w:rsidRPr="00AA3C6C" w:rsidRDefault="0082734D" w:rsidP="00AA3C6C">
      <w:pPr>
        <w:pStyle w:val="aff2"/>
        <w:tabs>
          <w:tab w:val="left" w:pos="703"/>
          <w:tab w:val="left" w:pos="1400"/>
        </w:tabs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Pr="00AA3C6C">
        <w:rPr>
          <w:bCs/>
          <w:sz w:val="22"/>
          <w:szCs w:val="22"/>
        </w:rPr>
        <w:t>.1.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6B54EE98" w14:textId="77777777" w:rsidR="00664E94" w:rsidRPr="00AA3C6C" w:rsidRDefault="0082734D" w:rsidP="00AA3C6C">
      <w:pPr>
        <w:pStyle w:val="aff2"/>
        <w:tabs>
          <w:tab w:val="left" w:pos="703"/>
          <w:tab w:val="left" w:pos="1400"/>
        </w:tabs>
        <w:ind w:left="0" w:firstLine="709"/>
        <w:jc w:val="both"/>
        <w:rPr>
          <w:bCs/>
          <w:sz w:val="22"/>
          <w:szCs w:val="22"/>
        </w:rPr>
      </w:pPr>
      <w:r w:rsidRPr="00AA3C6C">
        <w:rPr>
          <w:bCs/>
          <w:sz w:val="22"/>
          <w:szCs w:val="22"/>
        </w:rPr>
        <w:lastRenderedPageBreak/>
        <w:t xml:space="preserve"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</w:t>
      </w:r>
      <w:r w:rsidRPr="00AA3C6C">
        <w:rPr>
          <w:bCs/>
          <w:spacing w:val="-4"/>
          <w:sz w:val="22"/>
          <w:szCs w:val="22"/>
        </w:rPr>
        <w:t>непреодолимой силы, а также оценку их влияния на исполнение</w:t>
      </w:r>
      <w:r w:rsidRPr="00AA3C6C">
        <w:rPr>
          <w:bCs/>
          <w:sz w:val="22"/>
          <w:szCs w:val="22"/>
        </w:rPr>
        <w:t xml:space="preserve"> Стороной своих обязательств по Договору и на срок исполнения обязательств.</w:t>
      </w:r>
    </w:p>
    <w:p w14:paraId="345235B4" w14:textId="77777777" w:rsidR="00664E94" w:rsidRPr="00AA3C6C" w:rsidRDefault="0082734D" w:rsidP="00AA3C6C">
      <w:pPr>
        <w:pStyle w:val="aff2"/>
        <w:tabs>
          <w:tab w:val="left" w:pos="703"/>
          <w:tab w:val="left" w:pos="1400"/>
        </w:tabs>
        <w:ind w:left="0" w:firstLine="709"/>
        <w:jc w:val="both"/>
        <w:rPr>
          <w:bCs/>
          <w:sz w:val="22"/>
          <w:szCs w:val="22"/>
        </w:rPr>
      </w:pPr>
      <w:r w:rsidRPr="00AA3C6C">
        <w:rPr>
          <w:bCs/>
          <w:sz w:val="22"/>
          <w:szCs w:val="22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14:paraId="50E3173A" w14:textId="77777777" w:rsidR="00664E94" w:rsidRPr="00AA3C6C" w:rsidRDefault="0082734D" w:rsidP="00AA3C6C">
      <w:pPr>
        <w:pStyle w:val="aff2"/>
        <w:tabs>
          <w:tab w:val="left" w:pos="703"/>
          <w:tab w:val="left" w:pos="1400"/>
        </w:tabs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Pr="00AA3C6C">
        <w:rPr>
          <w:bCs/>
          <w:sz w:val="22"/>
          <w:szCs w:val="22"/>
        </w:rPr>
        <w:t xml:space="preserve">.2. В случаях, предусмотренных в п. </w:t>
      </w:r>
      <w:r>
        <w:rPr>
          <w:bCs/>
          <w:sz w:val="22"/>
          <w:szCs w:val="22"/>
        </w:rPr>
        <w:t>8</w:t>
      </w:r>
      <w:r w:rsidRPr="00AA3C6C">
        <w:rPr>
          <w:bCs/>
          <w:sz w:val="22"/>
          <w:szCs w:val="22"/>
        </w:rPr>
        <w:t>.1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32FEE7EF" w14:textId="77777777" w:rsidR="00664E94" w:rsidRPr="00AA3C6C" w:rsidRDefault="0082734D" w:rsidP="00AA3C6C">
      <w:pPr>
        <w:pStyle w:val="aff2"/>
        <w:tabs>
          <w:tab w:val="left" w:pos="703"/>
          <w:tab w:val="left" w:pos="1400"/>
        </w:tabs>
        <w:ind w:left="0" w:firstLine="709"/>
        <w:jc w:val="both"/>
        <w:rPr>
          <w:bCs/>
          <w:sz w:val="22"/>
          <w:szCs w:val="22"/>
        </w:rPr>
      </w:pPr>
      <w:r>
        <w:rPr>
          <w:bCs/>
          <w:spacing w:val="-4"/>
          <w:sz w:val="22"/>
          <w:szCs w:val="22"/>
        </w:rPr>
        <w:t>8</w:t>
      </w:r>
      <w:r w:rsidRPr="00AA3C6C">
        <w:rPr>
          <w:bCs/>
          <w:spacing w:val="-4"/>
          <w:sz w:val="22"/>
          <w:szCs w:val="22"/>
        </w:rPr>
        <w:t>.3. Сторона лишается права ссылаться на обстоятельства непреодолимой</w:t>
      </w:r>
      <w:r w:rsidRPr="00AA3C6C">
        <w:rPr>
          <w:bCs/>
          <w:sz w:val="22"/>
          <w:szCs w:val="22"/>
        </w:rPr>
        <w:t xml:space="preserve">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781489D2" w14:textId="77777777" w:rsidR="00664E94" w:rsidRPr="00AA3C6C" w:rsidRDefault="0082734D" w:rsidP="00AA3C6C">
      <w:pPr>
        <w:pStyle w:val="aff2"/>
        <w:tabs>
          <w:tab w:val="left" w:pos="703"/>
          <w:tab w:val="left" w:pos="1400"/>
        </w:tabs>
        <w:ind w:left="0" w:firstLine="709"/>
        <w:jc w:val="both"/>
        <w:rPr>
          <w:bCs/>
          <w:sz w:val="22"/>
          <w:szCs w:val="22"/>
        </w:rPr>
      </w:pPr>
      <w:r w:rsidRPr="00AA3C6C">
        <w:rPr>
          <w:bCs/>
          <w:sz w:val="22"/>
          <w:szCs w:val="22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 возникновения обстоятельств непреодолимой силы.</w:t>
      </w:r>
    </w:p>
    <w:p w14:paraId="46F840DD" w14:textId="77777777" w:rsidR="00664E94" w:rsidRPr="00AA3C6C" w:rsidRDefault="00664E94" w:rsidP="001A28C6">
      <w:pPr>
        <w:tabs>
          <w:tab w:val="left" w:pos="1092"/>
        </w:tabs>
        <w:spacing w:line="280" w:lineRule="exact"/>
        <w:ind w:left="567"/>
        <w:jc w:val="both"/>
        <w:rPr>
          <w:sz w:val="22"/>
          <w:szCs w:val="22"/>
        </w:rPr>
      </w:pPr>
    </w:p>
    <w:p w14:paraId="3CDD36A0" w14:textId="77777777" w:rsidR="00664E94" w:rsidRPr="00AA3C6C" w:rsidRDefault="0082734D" w:rsidP="00664E94">
      <w:pPr>
        <w:tabs>
          <w:tab w:val="num" w:pos="426"/>
        </w:tabs>
        <w:ind w:right="1133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AA3C6C">
        <w:rPr>
          <w:b/>
          <w:bCs/>
          <w:sz w:val="22"/>
          <w:szCs w:val="22"/>
        </w:rPr>
        <w:t>. Конфиденциальность и персональные данные</w:t>
      </w:r>
    </w:p>
    <w:p w14:paraId="0D8577E3" w14:textId="77777777" w:rsidR="00664E94" w:rsidRPr="00AA3C6C" w:rsidRDefault="0082734D" w:rsidP="00664E94">
      <w:pPr>
        <w:tabs>
          <w:tab w:val="num" w:pos="1276"/>
          <w:tab w:val="num" w:pos="1418"/>
        </w:tabs>
        <w:overflowPunct w:val="0"/>
        <w:ind w:firstLine="567"/>
        <w:contextualSpacing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</w:t>
      </w:r>
      <w:r w:rsidRPr="00AA3C6C">
        <w:rPr>
          <w:rFonts w:eastAsia="Calibri"/>
          <w:sz w:val="22"/>
          <w:szCs w:val="22"/>
        </w:rPr>
        <w:t>.1. Передача и использование Сторонами по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Заказчиком.</w:t>
      </w:r>
    </w:p>
    <w:p w14:paraId="5454F82F" w14:textId="77777777" w:rsidR="00664E94" w:rsidRPr="00AA3C6C" w:rsidRDefault="0082734D" w:rsidP="00664E94">
      <w:pPr>
        <w:overflowPunct w:val="0"/>
        <w:ind w:firstLine="567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</w:t>
      </w:r>
      <w:r w:rsidRPr="00AA3C6C">
        <w:rPr>
          <w:rFonts w:eastAsia="Calibri"/>
          <w:sz w:val="22"/>
          <w:szCs w:val="22"/>
        </w:rPr>
        <w:t>.2. В случае, если исполнение обязательств по Договору сопряжено с необходимостью передачи Сторонами каких-либо сведений, содержащих персональные данные физических лиц, то Сторона, передающая такие сведения, гарантирует:</w:t>
      </w:r>
    </w:p>
    <w:p w14:paraId="5AC2102B" w14:textId="77777777" w:rsidR="00664E94" w:rsidRPr="000A3C5C" w:rsidRDefault="0082734D" w:rsidP="00664E94">
      <w:pPr>
        <w:pStyle w:val="aff2"/>
        <w:ind w:left="0" w:firstLine="567"/>
        <w:jc w:val="both"/>
        <w:rPr>
          <w:rFonts w:eastAsia="Calibri"/>
          <w:sz w:val="22"/>
          <w:szCs w:val="22"/>
        </w:rPr>
      </w:pPr>
      <w:r w:rsidRPr="000A3C5C">
        <w:rPr>
          <w:rFonts w:eastAsia="Calibri"/>
          <w:sz w:val="22"/>
          <w:szCs w:val="22"/>
        </w:rPr>
        <w:t>– что персональные данные субъектов, передаваемые в рамках Договора, соответствуют законодательству Российской Федерации, содержание и объем персональных данных соответствует целям их обработки, и по отношению к таким целям не являются избыточными;</w:t>
      </w:r>
    </w:p>
    <w:p w14:paraId="61F32D71" w14:textId="77777777" w:rsidR="00664E94" w:rsidRPr="00574EF4" w:rsidRDefault="0082734D" w:rsidP="00664E94">
      <w:pPr>
        <w:pStyle w:val="aff2"/>
        <w:ind w:left="0" w:firstLine="567"/>
        <w:jc w:val="both"/>
        <w:rPr>
          <w:rFonts w:eastAsia="Calibri"/>
          <w:sz w:val="22"/>
          <w:szCs w:val="22"/>
        </w:rPr>
      </w:pPr>
      <w:r w:rsidRPr="00574EF4">
        <w:rPr>
          <w:rFonts w:eastAsia="Calibri"/>
          <w:sz w:val="22"/>
          <w:szCs w:val="22"/>
        </w:rPr>
        <w:t>– наличие согласий субъектов персональных данных на обработку, в том числе на передачу персональных данных третьим лицам в соответствии с Договором.</w:t>
      </w:r>
    </w:p>
    <w:p w14:paraId="49233080" w14:textId="77777777" w:rsidR="00664E94" w:rsidRPr="00574EF4" w:rsidRDefault="0082734D" w:rsidP="00664E94">
      <w:pPr>
        <w:pStyle w:val="aff2"/>
        <w:ind w:left="0" w:firstLine="567"/>
        <w:jc w:val="both"/>
        <w:rPr>
          <w:rFonts w:eastAsia="Calibri"/>
          <w:sz w:val="22"/>
          <w:szCs w:val="22"/>
        </w:rPr>
      </w:pPr>
      <w:r w:rsidRPr="00574EF4">
        <w:rPr>
          <w:rFonts w:eastAsia="Calibri"/>
          <w:sz w:val="22"/>
          <w:szCs w:val="22"/>
        </w:rPr>
        <w:t xml:space="preserve">Сторона, получившая такие сведения, обязана: </w:t>
      </w:r>
    </w:p>
    <w:p w14:paraId="66088048" w14:textId="77777777" w:rsidR="00664E94" w:rsidRPr="00574EF4" w:rsidRDefault="0082734D" w:rsidP="00664E94">
      <w:pPr>
        <w:pStyle w:val="aff2"/>
        <w:ind w:left="0" w:firstLine="567"/>
        <w:jc w:val="both"/>
        <w:rPr>
          <w:rFonts w:eastAsia="Calibri"/>
          <w:sz w:val="22"/>
          <w:szCs w:val="22"/>
        </w:rPr>
      </w:pPr>
      <w:r w:rsidRPr="00574EF4">
        <w:rPr>
          <w:rFonts w:eastAsia="Calibri"/>
          <w:sz w:val="22"/>
          <w:szCs w:val="22"/>
        </w:rPr>
        <w:t>– соблюдать требования федеральных законов и иных нормативных актов в сфере обеспечения конфиденциальности и безопасности персональных данных физических лиц;</w:t>
      </w:r>
    </w:p>
    <w:p w14:paraId="6F2E2591" w14:textId="77777777" w:rsidR="00664E94" w:rsidRPr="00574EF4" w:rsidRDefault="0082734D" w:rsidP="00664E94">
      <w:pPr>
        <w:pStyle w:val="aff2"/>
        <w:ind w:left="0" w:firstLine="567"/>
        <w:jc w:val="both"/>
        <w:rPr>
          <w:rFonts w:eastAsia="Calibri"/>
          <w:sz w:val="22"/>
          <w:szCs w:val="22"/>
        </w:rPr>
      </w:pPr>
      <w:r w:rsidRPr="00574EF4">
        <w:rPr>
          <w:rFonts w:eastAsia="Calibri"/>
          <w:sz w:val="22"/>
          <w:szCs w:val="22"/>
        </w:rPr>
        <w:t>– не использовать полученные персональные данные в целях, не связанных с заключением и/или исполнением настоящего Договора.</w:t>
      </w:r>
    </w:p>
    <w:p w14:paraId="58641C97" w14:textId="77777777" w:rsidR="00664E94" w:rsidRPr="00574EF4" w:rsidRDefault="0082734D" w:rsidP="00664E94">
      <w:pPr>
        <w:pStyle w:val="aff2"/>
        <w:ind w:left="0"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</w:t>
      </w:r>
      <w:r w:rsidRPr="000E2953">
        <w:rPr>
          <w:rFonts w:eastAsia="Calibri"/>
          <w:sz w:val="22"/>
          <w:szCs w:val="22"/>
        </w:rPr>
        <w:t>.3 Сторона, получающая персональные данные субъекта персональных данных от другой Стороны, имеет право в целях заключения и (или) исполнения Договора в необходимом для этого объеме передавать полученные персональные данные третьим лицам. Сторона обязана по запросу другой Стороны предоставить сведения: о третьих лицах, которым был</w:t>
      </w:r>
      <w:r w:rsidRPr="00574EF4">
        <w:rPr>
          <w:rFonts w:eastAsia="Calibri"/>
          <w:sz w:val="22"/>
          <w:szCs w:val="22"/>
        </w:rPr>
        <w:t>и переданы персональные данные (их наименование, адрес места нахождения (места регистрации/жительства), сведения о том, когда и какие персональные данные каких субъектов персональных данных были переданы третьим лицам.</w:t>
      </w:r>
    </w:p>
    <w:p w14:paraId="13A9C2DF" w14:textId="77777777" w:rsidR="00664E94" w:rsidRPr="00AA3C6C" w:rsidRDefault="0082734D" w:rsidP="00664E94">
      <w:pPr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</w:t>
      </w:r>
      <w:r w:rsidRPr="00AA3C6C">
        <w:rPr>
          <w:rFonts w:eastAsia="Calibri"/>
          <w:sz w:val="22"/>
          <w:szCs w:val="22"/>
        </w:rPr>
        <w:t xml:space="preserve">.4 За нарушения условий пункта </w:t>
      </w:r>
      <w:r>
        <w:rPr>
          <w:rFonts w:eastAsia="Calibri"/>
          <w:sz w:val="22"/>
          <w:szCs w:val="22"/>
        </w:rPr>
        <w:t>9</w:t>
      </w:r>
      <w:r w:rsidRPr="00AA3C6C">
        <w:rPr>
          <w:rFonts w:eastAsia="Calibri"/>
          <w:sz w:val="22"/>
          <w:szCs w:val="22"/>
        </w:rPr>
        <w:t>.2 Стороны несут ответственность в соответствии с федеральным законодательством Российской Федерации.</w:t>
      </w:r>
    </w:p>
    <w:p w14:paraId="72A59BB5" w14:textId="77777777" w:rsidR="00E50375" w:rsidRPr="00AA3C6C" w:rsidRDefault="00E50375" w:rsidP="001A28C6">
      <w:pPr>
        <w:tabs>
          <w:tab w:val="left" w:pos="1092"/>
        </w:tabs>
        <w:spacing w:line="280" w:lineRule="exact"/>
        <w:ind w:left="567"/>
        <w:jc w:val="both"/>
        <w:rPr>
          <w:sz w:val="22"/>
          <w:szCs w:val="22"/>
        </w:rPr>
      </w:pPr>
    </w:p>
    <w:p w14:paraId="56535F85" w14:textId="77777777" w:rsidR="00E50375" w:rsidRPr="00AA3C6C" w:rsidRDefault="0082734D" w:rsidP="00E50375">
      <w:pPr>
        <w:keepNext/>
        <w:ind w:firstLine="567"/>
        <w:jc w:val="center"/>
        <w:outlineLvl w:val="4"/>
        <w:rPr>
          <w:b/>
          <w:bCs/>
          <w:sz w:val="22"/>
          <w:szCs w:val="22"/>
        </w:rPr>
      </w:pPr>
      <w:r w:rsidRPr="00AA3C6C">
        <w:rPr>
          <w:b/>
          <w:bCs/>
          <w:sz w:val="22"/>
          <w:szCs w:val="22"/>
        </w:rPr>
        <w:t>1</w:t>
      </w:r>
      <w:r w:rsidR="000E2953">
        <w:rPr>
          <w:b/>
          <w:bCs/>
          <w:sz w:val="22"/>
          <w:szCs w:val="22"/>
        </w:rPr>
        <w:t>0</w:t>
      </w:r>
      <w:r w:rsidRPr="00AA3C6C">
        <w:rPr>
          <w:b/>
          <w:bCs/>
          <w:sz w:val="22"/>
          <w:szCs w:val="22"/>
        </w:rPr>
        <w:t xml:space="preserve">. Антикоррупционная оговорка </w:t>
      </w:r>
    </w:p>
    <w:p w14:paraId="0B6636A2" w14:textId="3D4ED1DD" w:rsidR="00E50375" w:rsidRPr="00AA3C6C" w:rsidRDefault="0082734D" w:rsidP="00E50375">
      <w:pPr>
        <w:tabs>
          <w:tab w:val="left" w:pos="993"/>
        </w:tabs>
        <w:overflowPunct w:val="0"/>
        <w:ind w:firstLine="567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AA3C6C">
        <w:rPr>
          <w:rFonts w:eastAsia="Calibri"/>
          <w:sz w:val="22"/>
          <w:szCs w:val="22"/>
        </w:rPr>
        <w:t>1</w:t>
      </w:r>
      <w:r w:rsidR="000E2953">
        <w:rPr>
          <w:rFonts w:eastAsia="Calibri"/>
          <w:sz w:val="22"/>
          <w:szCs w:val="22"/>
        </w:rPr>
        <w:t>0</w:t>
      </w:r>
      <w:r w:rsidRPr="00AA3C6C">
        <w:rPr>
          <w:rFonts w:eastAsia="Calibri"/>
          <w:sz w:val="22"/>
          <w:szCs w:val="22"/>
        </w:rPr>
        <w:t xml:space="preserve">.1. </w:t>
      </w:r>
      <w:r w:rsidR="00B609C7">
        <w:rPr>
          <w:rFonts w:eastAsia="Calibri"/>
          <w:sz w:val="22"/>
          <w:szCs w:val="22"/>
        </w:rPr>
        <w:t>Исполнителю</w:t>
      </w:r>
      <w:r w:rsidR="00B609C7" w:rsidRPr="00AA3C6C">
        <w:rPr>
          <w:rFonts w:eastAsia="Calibri"/>
          <w:sz w:val="22"/>
          <w:szCs w:val="22"/>
        </w:rPr>
        <w:t xml:space="preserve"> </w:t>
      </w:r>
      <w:r w:rsidRPr="00AA3C6C">
        <w:rPr>
          <w:rFonts w:eastAsia="Calibri"/>
          <w:sz w:val="22"/>
          <w:szCs w:val="22"/>
        </w:rPr>
        <w:t xml:space="preserve">известно о том, что АО «Россети Тюмень» реализует требования статьи 13.3 Федерального закона от 25.12.2008 № 273-ФЗ «О противодействии коррупции», принимает меры по предупреждению коррупции, присоединилось к Антикоррупционной хартии российского бизнеса </w:t>
      </w:r>
      <w:r w:rsidRPr="00AA3C6C">
        <w:rPr>
          <w:rFonts w:eastAsia="Calibri"/>
          <w:sz w:val="22"/>
          <w:szCs w:val="22"/>
          <w:highlight w:val="yellow"/>
        </w:rPr>
        <w:t>(свидетельство от 01.07.2015 № 414)</w:t>
      </w:r>
      <w:r w:rsidRPr="00AA3C6C">
        <w:rPr>
          <w:rFonts w:eastAsia="Calibri"/>
          <w:sz w:val="22"/>
          <w:szCs w:val="22"/>
        </w:rPr>
        <w:t xml:space="preserve">, включено в Реестр надёжных партнёров, ведёт </w:t>
      </w:r>
      <w:r w:rsidRPr="00AA3C6C">
        <w:rPr>
          <w:rFonts w:eastAsia="Calibri"/>
          <w:sz w:val="22"/>
          <w:szCs w:val="22"/>
        </w:rPr>
        <w:lastRenderedPageBreak/>
        <w:t>антикоррупционную политику и развивает не допускающую коррупционных проявлений культуру, поддерживает деловые отношения с контрагентами, которые гарантируют добросовестность своих партнёров и поддерживают антикоррупционные стандарты ведения бизнеса.</w:t>
      </w:r>
    </w:p>
    <w:p w14:paraId="6B4AAE81" w14:textId="13D5CEB9" w:rsidR="00E50375" w:rsidRPr="00AA3C6C" w:rsidRDefault="0082734D" w:rsidP="00E50375">
      <w:pPr>
        <w:tabs>
          <w:tab w:val="left" w:pos="993"/>
        </w:tabs>
        <w:overflowPunct w:val="0"/>
        <w:ind w:firstLine="567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AA3C6C">
        <w:rPr>
          <w:rFonts w:eastAsia="Calibri"/>
          <w:sz w:val="22"/>
          <w:szCs w:val="22"/>
        </w:rPr>
        <w:t>1</w:t>
      </w:r>
      <w:r w:rsidR="000E2953">
        <w:rPr>
          <w:rFonts w:eastAsia="Calibri"/>
          <w:sz w:val="22"/>
          <w:szCs w:val="22"/>
        </w:rPr>
        <w:t>0</w:t>
      </w:r>
      <w:r w:rsidRPr="00AA3C6C">
        <w:rPr>
          <w:rFonts w:eastAsia="Calibri"/>
          <w:sz w:val="22"/>
          <w:szCs w:val="22"/>
        </w:rPr>
        <w:t xml:space="preserve">.2. </w:t>
      </w:r>
      <w:r w:rsidR="00B609C7">
        <w:rPr>
          <w:rFonts w:eastAsia="Calibri"/>
          <w:sz w:val="22"/>
          <w:szCs w:val="22"/>
        </w:rPr>
        <w:t>Исполнитель</w:t>
      </w:r>
      <w:r w:rsidR="00B609C7" w:rsidRPr="00AA3C6C">
        <w:rPr>
          <w:rFonts w:eastAsia="Calibri"/>
          <w:sz w:val="22"/>
          <w:szCs w:val="22"/>
        </w:rPr>
        <w:t xml:space="preserve"> </w:t>
      </w:r>
      <w:r w:rsidRPr="00AA3C6C">
        <w:rPr>
          <w:rFonts w:eastAsia="Calibri"/>
          <w:sz w:val="22"/>
          <w:szCs w:val="22"/>
        </w:rPr>
        <w:t>настоящим подтверждает, что он ознакомился с Антикоррупционной хартией российского бизнеса и Антикоррупционной политикой ПАО «Россети» и АО «Россети Тюмень» (представленными в разделе «Антикоррупционная политика» на официальных сайтах ПАО «Россети» и АО «Россети Тюмень»), полностью принимает положения Антикоррупционной политики ПАО «Россети» и АО «Россети Тюмень» и обязуется обеспечивать соблюдение её требований как со своей стороны, так и со стороны аффилированных с ним физических и юридических лиц, действующих по Договору, включая собственников, должностных лиц, работников и (или) посредников.</w:t>
      </w:r>
    </w:p>
    <w:p w14:paraId="2B1579E9" w14:textId="77777777" w:rsidR="00E50375" w:rsidRPr="00AA3C6C" w:rsidRDefault="0082734D" w:rsidP="00E50375">
      <w:pPr>
        <w:tabs>
          <w:tab w:val="left" w:pos="993"/>
        </w:tabs>
        <w:overflowPunct w:val="0"/>
        <w:ind w:firstLine="567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AA3C6C">
        <w:rPr>
          <w:rFonts w:eastAsia="Calibri"/>
          <w:sz w:val="22"/>
          <w:szCs w:val="22"/>
        </w:rPr>
        <w:t>1</w:t>
      </w:r>
      <w:r w:rsidR="000E2953">
        <w:rPr>
          <w:rFonts w:eastAsia="Calibri"/>
          <w:sz w:val="22"/>
          <w:szCs w:val="22"/>
        </w:rPr>
        <w:t>0</w:t>
      </w:r>
      <w:r w:rsidRPr="00AA3C6C">
        <w:rPr>
          <w:rFonts w:eastAsia="Calibri"/>
          <w:sz w:val="22"/>
          <w:szCs w:val="22"/>
        </w:rPr>
        <w:t>.3. При исполнении своих обязательств по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 действия или решения этих лиц с целью получить какие-либо неправомерные преимущества или достичь иных неправомерных целей.</w:t>
      </w:r>
    </w:p>
    <w:p w14:paraId="71F29A9C" w14:textId="0C6854F8" w:rsidR="00E50375" w:rsidRPr="00AA3C6C" w:rsidRDefault="0082734D" w:rsidP="00E50375">
      <w:pPr>
        <w:tabs>
          <w:tab w:val="left" w:pos="993"/>
        </w:tabs>
        <w:snapToGrid w:val="0"/>
        <w:ind w:firstLine="567"/>
        <w:jc w:val="both"/>
        <w:rPr>
          <w:spacing w:val="-4"/>
          <w:sz w:val="22"/>
          <w:szCs w:val="22"/>
        </w:rPr>
      </w:pPr>
      <w:r w:rsidRPr="00AA3C6C">
        <w:rPr>
          <w:spacing w:val="-4"/>
          <w:sz w:val="22"/>
          <w:szCs w:val="22"/>
        </w:rPr>
        <w:t>Стороны отказываются от стимулирования каким-либо образом работников друг друга, в том числе путём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определённую зависимость и направленными на обеспечение выполнения этим работником каких-либо действий в пользу стимулирующей его стороны (</w:t>
      </w:r>
      <w:r w:rsidR="00B609C7">
        <w:rPr>
          <w:spacing w:val="-4"/>
          <w:sz w:val="22"/>
          <w:szCs w:val="22"/>
        </w:rPr>
        <w:t>Исполнитель</w:t>
      </w:r>
      <w:r w:rsidR="00B609C7" w:rsidRPr="00AA3C6C">
        <w:rPr>
          <w:spacing w:val="-4"/>
          <w:sz w:val="22"/>
          <w:szCs w:val="22"/>
        </w:rPr>
        <w:t xml:space="preserve"> </w:t>
      </w:r>
      <w:r w:rsidRPr="00AA3C6C">
        <w:rPr>
          <w:spacing w:val="-4"/>
          <w:sz w:val="22"/>
          <w:szCs w:val="22"/>
        </w:rPr>
        <w:t>и АО «Россети Тюмень»).</w:t>
      </w:r>
    </w:p>
    <w:p w14:paraId="03225101" w14:textId="77777777" w:rsidR="00E50375" w:rsidRPr="00AA3C6C" w:rsidRDefault="0082734D" w:rsidP="00E50375">
      <w:pPr>
        <w:tabs>
          <w:tab w:val="left" w:pos="993"/>
        </w:tabs>
        <w:overflowPunct w:val="0"/>
        <w:ind w:firstLine="567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AA3C6C">
        <w:rPr>
          <w:rFonts w:eastAsia="Calibri"/>
          <w:sz w:val="22"/>
          <w:szCs w:val="22"/>
        </w:rPr>
        <w:t>1</w:t>
      </w:r>
      <w:r w:rsidR="000E2953">
        <w:rPr>
          <w:rFonts w:eastAsia="Calibri"/>
          <w:sz w:val="22"/>
          <w:szCs w:val="22"/>
        </w:rPr>
        <w:t>0</w:t>
      </w:r>
      <w:r w:rsidRPr="00AA3C6C">
        <w:rPr>
          <w:rFonts w:eastAsia="Calibri"/>
          <w:sz w:val="22"/>
          <w:szCs w:val="22"/>
        </w:rPr>
        <w:t xml:space="preserve">.4. В случае возникновения у одной из Сторон подозрений, что произошло или может произойти нарушение каких-либо положений пунктов </w:t>
      </w:r>
      <w:r w:rsidRPr="00AA3C6C">
        <w:rPr>
          <w:rFonts w:eastAsia="Calibri"/>
          <w:sz w:val="22"/>
          <w:szCs w:val="22"/>
          <w:highlight w:val="yellow"/>
        </w:rPr>
        <w:t>1</w:t>
      </w:r>
      <w:r w:rsidR="000E2953">
        <w:rPr>
          <w:rFonts w:eastAsia="Calibri"/>
          <w:sz w:val="22"/>
          <w:szCs w:val="22"/>
          <w:highlight w:val="yellow"/>
        </w:rPr>
        <w:t>0</w:t>
      </w:r>
      <w:r w:rsidRPr="00AA3C6C">
        <w:rPr>
          <w:rFonts w:eastAsia="Calibri"/>
          <w:sz w:val="22"/>
          <w:szCs w:val="22"/>
          <w:highlight w:val="yellow"/>
        </w:rPr>
        <w:t>.1 – 1</w:t>
      </w:r>
      <w:r w:rsidR="000E2953">
        <w:rPr>
          <w:rFonts w:eastAsia="Calibri"/>
          <w:sz w:val="22"/>
          <w:szCs w:val="22"/>
          <w:highlight w:val="yellow"/>
        </w:rPr>
        <w:t>0</w:t>
      </w:r>
      <w:r w:rsidRPr="00AA3C6C">
        <w:rPr>
          <w:rFonts w:eastAsia="Calibri"/>
          <w:sz w:val="22"/>
          <w:szCs w:val="22"/>
          <w:highlight w:val="yellow"/>
        </w:rPr>
        <w:t>.3</w:t>
      </w:r>
      <w:r w:rsidRPr="00AA3C6C">
        <w:rPr>
          <w:rFonts w:eastAsia="Calibri"/>
          <w:color w:val="FF0000"/>
          <w:sz w:val="22"/>
          <w:szCs w:val="22"/>
        </w:rPr>
        <w:t xml:space="preserve"> </w:t>
      </w:r>
      <w:r w:rsidRPr="00AA3C6C">
        <w:rPr>
          <w:rFonts w:eastAsia="Calibri"/>
          <w:sz w:val="22"/>
          <w:szCs w:val="22"/>
        </w:rPr>
        <w:t>Договора, указанная Сторона обязуется уведомить об этом другую Сторону в письменной форме. После письменного уведомления Сторона имеет право приостановить исполнение настоящего Договора до получения подтверждения, что нарушения не произошло или не произойдёт. Это подтверждение должно быть направлено в течение 10 (десяти) рабочих дней с даты направления письменного уведомления.</w:t>
      </w:r>
    </w:p>
    <w:p w14:paraId="568A506E" w14:textId="77777777" w:rsidR="00E50375" w:rsidRPr="00AA3C6C" w:rsidRDefault="0082734D" w:rsidP="00E50375">
      <w:pPr>
        <w:tabs>
          <w:tab w:val="left" w:pos="993"/>
        </w:tabs>
        <w:snapToGrid w:val="0"/>
        <w:ind w:firstLine="567"/>
        <w:jc w:val="both"/>
        <w:rPr>
          <w:spacing w:val="-4"/>
          <w:sz w:val="22"/>
          <w:szCs w:val="22"/>
        </w:rPr>
      </w:pPr>
      <w:r w:rsidRPr="00AA3C6C">
        <w:rPr>
          <w:spacing w:val="-4"/>
          <w:sz w:val="22"/>
          <w:szCs w:val="22"/>
        </w:rPr>
        <w:t xml:space="preserve">В письменном уведомлении Сторона обязана сослаться на факты и (или)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Pr="00AA3C6C">
        <w:rPr>
          <w:rFonts w:eastAsia="Calibri"/>
          <w:sz w:val="22"/>
          <w:szCs w:val="22"/>
          <w:highlight w:val="yellow"/>
        </w:rPr>
        <w:t>1</w:t>
      </w:r>
      <w:r w:rsidR="000E2953">
        <w:rPr>
          <w:rFonts w:eastAsia="Calibri"/>
          <w:sz w:val="22"/>
          <w:szCs w:val="22"/>
          <w:highlight w:val="yellow"/>
        </w:rPr>
        <w:t>0</w:t>
      </w:r>
      <w:r w:rsidRPr="00AA3C6C">
        <w:rPr>
          <w:rFonts w:eastAsia="Calibri"/>
          <w:sz w:val="22"/>
          <w:szCs w:val="22"/>
          <w:highlight w:val="yellow"/>
        </w:rPr>
        <w:t>.1, 1</w:t>
      </w:r>
      <w:r w:rsidR="000E2953">
        <w:rPr>
          <w:rFonts w:eastAsia="Calibri"/>
          <w:sz w:val="22"/>
          <w:szCs w:val="22"/>
          <w:highlight w:val="yellow"/>
        </w:rPr>
        <w:t>0</w:t>
      </w:r>
      <w:r w:rsidRPr="00AA3C6C">
        <w:rPr>
          <w:rFonts w:eastAsia="Calibri"/>
          <w:sz w:val="22"/>
          <w:szCs w:val="22"/>
          <w:highlight w:val="yellow"/>
        </w:rPr>
        <w:t>.2</w:t>
      </w:r>
      <w:r w:rsidRPr="00AA3C6C">
        <w:rPr>
          <w:rFonts w:eastAsia="Calibri"/>
          <w:color w:val="FF0000"/>
          <w:sz w:val="22"/>
          <w:szCs w:val="22"/>
        </w:rPr>
        <w:t xml:space="preserve"> </w:t>
      </w:r>
      <w:r w:rsidRPr="00AA3C6C">
        <w:rPr>
          <w:spacing w:val="-4"/>
          <w:sz w:val="22"/>
          <w:szCs w:val="22"/>
        </w:rPr>
        <w:t>Договора любой из Сторон, аффилированными лицами, работниками или посредниками.</w:t>
      </w:r>
    </w:p>
    <w:p w14:paraId="133C673B" w14:textId="199065B1" w:rsidR="00E50375" w:rsidRPr="00AA3C6C" w:rsidRDefault="0082734D" w:rsidP="00E50375">
      <w:pPr>
        <w:tabs>
          <w:tab w:val="left" w:pos="993"/>
        </w:tabs>
        <w:overflowPunct w:val="0"/>
        <w:ind w:firstLine="567"/>
        <w:contextualSpacing/>
        <w:jc w:val="both"/>
        <w:textAlignment w:val="baseline"/>
        <w:rPr>
          <w:rFonts w:eastAsia="Calibri"/>
          <w:sz w:val="22"/>
          <w:szCs w:val="22"/>
        </w:rPr>
      </w:pPr>
      <w:r w:rsidRPr="00AA3C6C">
        <w:rPr>
          <w:rFonts w:eastAsia="Calibri"/>
          <w:sz w:val="22"/>
          <w:szCs w:val="22"/>
        </w:rPr>
        <w:t>1</w:t>
      </w:r>
      <w:r w:rsidR="000E2953">
        <w:rPr>
          <w:rFonts w:eastAsia="Calibri"/>
          <w:sz w:val="22"/>
          <w:szCs w:val="22"/>
        </w:rPr>
        <w:t>0</w:t>
      </w:r>
      <w:r w:rsidRPr="00AA3C6C">
        <w:rPr>
          <w:rFonts w:eastAsia="Calibri"/>
          <w:sz w:val="22"/>
          <w:szCs w:val="22"/>
        </w:rPr>
        <w:t xml:space="preserve">.5. В случае нарушения одной из Сторон обязательств по соблюдению требований, предусмотренных пунктами </w:t>
      </w:r>
      <w:r w:rsidRPr="00AA3C6C">
        <w:rPr>
          <w:rFonts w:eastAsia="Calibri"/>
          <w:sz w:val="22"/>
          <w:szCs w:val="22"/>
          <w:highlight w:val="yellow"/>
        </w:rPr>
        <w:t>1</w:t>
      </w:r>
      <w:r w:rsidR="000E2953">
        <w:rPr>
          <w:rFonts w:eastAsia="Calibri"/>
          <w:sz w:val="22"/>
          <w:szCs w:val="22"/>
          <w:highlight w:val="yellow"/>
        </w:rPr>
        <w:t>0</w:t>
      </w:r>
      <w:r w:rsidRPr="00AA3C6C">
        <w:rPr>
          <w:rFonts w:eastAsia="Calibri"/>
          <w:sz w:val="22"/>
          <w:szCs w:val="22"/>
          <w:highlight w:val="yellow"/>
        </w:rPr>
        <w:t>.1, 1</w:t>
      </w:r>
      <w:r w:rsidR="000E2953">
        <w:rPr>
          <w:rFonts w:eastAsia="Calibri"/>
          <w:sz w:val="22"/>
          <w:szCs w:val="22"/>
          <w:highlight w:val="yellow"/>
        </w:rPr>
        <w:t>0</w:t>
      </w:r>
      <w:r w:rsidRPr="00AA3C6C">
        <w:rPr>
          <w:rFonts w:eastAsia="Calibri"/>
          <w:sz w:val="22"/>
          <w:szCs w:val="22"/>
          <w:highlight w:val="yellow"/>
        </w:rPr>
        <w:t>.2</w:t>
      </w:r>
      <w:r w:rsidRPr="00AA3C6C">
        <w:rPr>
          <w:rFonts w:eastAsia="Calibri"/>
          <w:color w:val="FF0000"/>
          <w:sz w:val="22"/>
          <w:szCs w:val="22"/>
        </w:rPr>
        <w:t xml:space="preserve"> </w:t>
      </w:r>
      <w:r w:rsidRPr="00AA3C6C">
        <w:rPr>
          <w:rFonts w:eastAsia="Calibri"/>
          <w:sz w:val="22"/>
          <w:szCs w:val="22"/>
        </w:rPr>
        <w:t xml:space="preserve">Договора, и обязательств воздерживаться от запрещённых пунктом </w:t>
      </w:r>
      <w:r w:rsidRPr="00AA3C6C">
        <w:rPr>
          <w:rFonts w:eastAsia="Calibri"/>
          <w:sz w:val="22"/>
          <w:szCs w:val="22"/>
          <w:highlight w:val="yellow"/>
        </w:rPr>
        <w:t>1</w:t>
      </w:r>
      <w:r w:rsidR="000E2953">
        <w:rPr>
          <w:rFonts w:eastAsia="Calibri"/>
          <w:sz w:val="22"/>
          <w:szCs w:val="22"/>
          <w:highlight w:val="yellow"/>
        </w:rPr>
        <w:t>0</w:t>
      </w:r>
      <w:r w:rsidRPr="00AA3C6C">
        <w:rPr>
          <w:rFonts w:eastAsia="Calibri"/>
          <w:sz w:val="22"/>
          <w:szCs w:val="22"/>
          <w:highlight w:val="yellow"/>
        </w:rPr>
        <w:t>.3</w:t>
      </w:r>
      <w:r w:rsidRPr="00AA3C6C">
        <w:rPr>
          <w:rFonts w:eastAsia="Calibri"/>
          <w:sz w:val="22"/>
          <w:szCs w:val="22"/>
        </w:rPr>
        <w:t xml:space="preserve"> Договора действий и (или) неполучения другой Стороной в установленный срок подтверждения, что нарушения не произошло или не произойдёт, </w:t>
      </w:r>
      <w:r w:rsidR="00B609C7">
        <w:rPr>
          <w:rFonts w:eastAsia="Calibri"/>
          <w:sz w:val="22"/>
          <w:szCs w:val="22"/>
        </w:rPr>
        <w:t>Исполнитель</w:t>
      </w:r>
      <w:r w:rsidR="00B609C7" w:rsidRPr="00AA3C6C">
        <w:rPr>
          <w:rFonts w:eastAsia="Calibri"/>
          <w:sz w:val="22"/>
          <w:szCs w:val="22"/>
        </w:rPr>
        <w:t xml:space="preserve"> </w:t>
      </w:r>
      <w:r w:rsidRPr="00AA3C6C">
        <w:rPr>
          <w:rFonts w:eastAsia="Calibri"/>
          <w:sz w:val="22"/>
          <w:szCs w:val="22"/>
        </w:rPr>
        <w:t>или АО «Россети Тюмень» имеет право расторгнуть Договор в одностороннем порядке полностью или в части, направив письменное уведомление о расторжении. Сторона, по чьей инициативе был расторгнут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14:paraId="0F50EFB2" w14:textId="77777777" w:rsidR="00E50375" w:rsidRPr="00AA3C6C" w:rsidRDefault="00E50375" w:rsidP="00E50375">
      <w:pPr>
        <w:tabs>
          <w:tab w:val="left" w:pos="993"/>
          <w:tab w:val="num" w:pos="1418"/>
        </w:tabs>
        <w:overflowPunct w:val="0"/>
        <w:ind w:firstLine="567"/>
        <w:contextualSpacing/>
        <w:jc w:val="both"/>
        <w:textAlignment w:val="baseline"/>
        <w:rPr>
          <w:rFonts w:eastAsia="Calibri"/>
          <w:sz w:val="22"/>
          <w:szCs w:val="22"/>
        </w:rPr>
      </w:pPr>
    </w:p>
    <w:p w14:paraId="18C3FFB5" w14:textId="77777777" w:rsidR="00A92B61" w:rsidRDefault="0082734D" w:rsidP="00A92B61">
      <w:pPr>
        <w:shd w:val="clear" w:color="auto" w:fill="FFFFFF"/>
        <w:tabs>
          <w:tab w:val="left" w:pos="284"/>
          <w:tab w:val="left" w:pos="426"/>
        </w:tabs>
        <w:ind w:right="850"/>
        <w:jc w:val="center"/>
        <w:rPr>
          <w:b/>
          <w:bCs/>
          <w:sz w:val="22"/>
          <w:szCs w:val="22"/>
        </w:rPr>
      </w:pPr>
      <w:r w:rsidRPr="00AA3C6C">
        <w:rPr>
          <w:b/>
          <w:bCs/>
          <w:sz w:val="22"/>
          <w:szCs w:val="22"/>
        </w:rPr>
        <w:t>1</w:t>
      </w:r>
      <w:r w:rsidR="000E2953">
        <w:rPr>
          <w:b/>
          <w:bCs/>
          <w:sz w:val="22"/>
          <w:szCs w:val="22"/>
        </w:rPr>
        <w:t>1</w:t>
      </w:r>
      <w:r w:rsidRPr="00AA3C6C">
        <w:rPr>
          <w:b/>
          <w:bCs/>
          <w:sz w:val="22"/>
          <w:szCs w:val="22"/>
        </w:rPr>
        <w:t>. Гарантии и заверения</w:t>
      </w:r>
      <w:r>
        <w:rPr>
          <w:b/>
          <w:bCs/>
          <w:sz w:val="22"/>
          <w:szCs w:val="22"/>
        </w:rPr>
        <w:t xml:space="preserve"> в порядке ст. 431.2 ГК РФ. </w:t>
      </w:r>
    </w:p>
    <w:p w14:paraId="323586B7" w14:textId="77777777" w:rsidR="00A92B61" w:rsidRPr="00704295" w:rsidRDefault="0082734D" w:rsidP="00A92B61">
      <w:pPr>
        <w:shd w:val="clear" w:color="auto" w:fill="FFFFFF"/>
        <w:tabs>
          <w:tab w:val="left" w:pos="284"/>
          <w:tab w:val="left" w:pos="426"/>
        </w:tabs>
        <w:ind w:right="850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Дополнительные обязательства Контрагента</w:t>
      </w:r>
    </w:p>
    <w:p w14:paraId="62884BF8" w14:textId="6AAD504D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1</w:t>
      </w:r>
      <w:r w:rsidR="000E2953">
        <w:rPr>
          <w:sz w:val="22"/>
          <w:szCs w:val="22"/>
        </w:rPr>
        <w:t>1</w:t>
      </w:r>
      <w:r w:rsidRPr="00AA3C6C">
        <w:rPr>
          <w:sz w:val="22"/>
          <w:szCs w:val="22"/>
        </w:rPr>
        <w:t xml:space="preserve">.1. </w:t>
      </w:r>
      <w:r w:rsidR="00047ED5" w:rsidRPr="00AA3C6C">
        <w:rPr>
          <w:sz w:val="22"/>
          <w:szCs w:val="22"/>
        </w:rPr>
        <w:t>Исполнитель</w:t>
      </w:r>
      <w:r w:rsidRPr="00AA3C6C">
        <w:rPr>
          <w:sz w:val="22"/>
          <w:szCs w:val="22"/>
        </w:rPr>
        <w:t xml:space="preserve"> гарантирует</w:t>
      </w:r>
      <w:r w:rsidR="000133AD">
        <w:rPr>
          <w:sz w:val="22"/>
          <w:szCs w:val="22"/>
        </w:rPr>
        <w:t xml:space="preserve"> и заверяет</w:t>
      </w:r>
      <w:r w:rsidRPr="00AA3C6C">
        <w:rPr>
          <w:sz w:val="22"/>
          <w:szCs w:val="22"/>
        </w:rPr>
        <w:t>, что</w:t>
      </w:r>
      <w:r w:rsidR="007D0E01">
        <w:rPr>
          <w:sz w:val="22"/>
          <w:szCs w:val="22"/>
        </w:rPr>
        <w:t xml:space="preserve"> (если указанные ниже заверения относимы к Исполнителю и (или) предмету Договора</w:t>
      </w:r>
      <w:r w:rsidR="00C648B7">
        <w:rPr>
          <w:sz w:val="22"/>
          <w:szCs w:val="22"/>
        </w:rPr>
        <w:t>)</w:t>
      </w:r>
      <w:r w:rsidRPr="00AA3C6C">
        <w:rPr>
          <w:sz w:val="22"/>
          <w:szCs w:val="22"/>
        </w:rPr>
        <w:t>:</w:t>
      </w:r>
    </w:p>
    <w:p w14:paraId="21D757D7" w14:textId="34C24A35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- зарегистрирован в </w:t>
      </w:r>
      <w:r w:rsidRPr="008E4AED">
        <w:rPr>
          <w:sz w:val="22"/>
          <w:szCs w:val="22"/>
        </w:rPr>
        <w:t>ЕГРЮЛ</w:t>
      </w:r>
      <w:r w:rsidR="000706EC">
        <w:rPr>
          <w:sz w:val="22"/>
          <w:szCs w:val="22"/>
        </w:rPr>
        <w:t>, ЕГРИП</w:t>
      </w:r>
      <w:r w:rsidRPr="00AA3C6C">
        <w:rPr>
          <w:sz w:val="22"/>
          <w:szCs w:val="22"/>
        </w:rPr>
        <w:t xml:space="preserve"> надлежащим образом;</w:t>
      </w:r>
    </w:p>
    <w:p w14:paraId="5D51986A" w14:textId="77777777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pacing w:val="-4"/>
          <w:sz w:val="22"/>
          <w:szCs w:val="22"/>
        </w:rPr>
        <w:t>- его исполнительный орган находится и осуществляет функции управления</w:t>
      </w:r>
      <w:r w:rsidRPr="00AA3C6C">
        <w:rPr>
          <w:sz w:val="22"/>
          <w:szCs w:val="22"/>
        </w:rPr>
        <w:t xml:space="preserve"> по месту регистрации юридического лица и в нем нет дисквалифицированных лиц;</w:t>
      </w:r>
    </w:p>
    <w:p w14:paraId="1E50F506" w14:textId="77777777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22D4AAD8" w14:textId="54BA24B3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pacing w:val="-4"/>
          <w:sz w:val="22"/>
          <w:szCs w:val="22"/>
        </w:rPr>
        <w:t xml:space="preserve">- располагает </w:t>
      </w:r>
      <w:r w:rsidRPr="002011BC">
        <w:rPr>
          <w:spacing w:val="-4"/>
          <w:sz w:val="22"/>
          <w:szCs w:val="22"/>
        </w:rPr>
        <w:t>лицензиями</w:t>
      </w:r>
      <w:r w:rsidR="002011BC">
        <w:rPr>
          <w:spacing w:val="-4"/>
          <w:sz w:val="22"/>
          <w:szCs w:val="22"/>
        </w:rPr>
        <w:t xml:space="preserve"> или иными разрешительными документами, если таковые требуются для</w:t>
      </w:r>
      <w:r w:rsidR="002011BC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>исполнения обязательств по Договору;</w:t>
      </w:r>
    </w:p>
    <w:p w14:paraId="5BB15B29" w14:textId="77777777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- ведет бухгалтерский учет и составляет бухгалтерскую отчетность в 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3E032CAE" w14:textId="77777777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- ведет налоговый учет и составляет налоговую отчетность в соответствии с </w:t>
      </w:r>
      <w:r w:rsidRPr="00AA3C6C">
        <w:rPr>
          <w:sz w:val="22"/>
          <w:szCs w:val="22"/>
        </w:rPr>
        <w:lastRenderedPageBreak/>
        <w:t>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 налоговые органы;</w:t>
      </w:r>
    </w:p>
    <w:p w14:paraId="1AD5E18F" w14:textId="1944AE78" w:rsidR="00E50375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</w:t>
      </w:r>
      <w:r w:rsidRPr="00AA3C6C">
        <w:rPr>
          <w:spacing w:val="-4"/>
          <w:sz w:val="22"/>
          <w:szCs w:val="22"/>
        </w:rPr>
        <w:t>в бухгалтерской и налоговой отчетности факты хозяйственной жизни выборочно,</w:t>
      </w:r>
      <w:r w:rsidRPr="00AA3C6C">
        <w:rPr>
          <w:sz w:val="22"/>
          <w:szCs w:val="22"/>
        </w:rPr>
        <w:t xml:space="preserve"> игнорируя те из них, которые непосредственно не связаны с получением налоговой выгоды;</w:t>
      </w:r>
    </w:p>
    <w:p w14:paraId="636EB43B" w14:textId="77777777" w:rsidR="000133AD" w:rsidRPr="002A4B57" w:rsidRDefault="0082734D" w:rsidP="000133AD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осуществляет и не будет осуществлять в ходе исполнения Договора уменьшения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учете, налоговой отчетности любыми способами;</w:t>
      </w:r>
    </w:p>
    <w:p w14:paraId="1A3AF654" w14:textId="77777777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- своевременно и в полном объеме уплачивает налоги, сборы и страховые взносы;</w:t>
      </w:r>
    </w:p>
    <w:p w14:paraId="6308C403" w14:textId="499A769F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- отражает в налоговой отчетности по НДС все суммы НДС, предъявленные </w:t>
      </w:r>
      <w:r w:rsidR="000133AD">
        <w:rPr>
          <w:sz w:val="22"/>
          <w:szCs w:val="22"/>
        </w:rPr>
        <w:t>Заказчику. В случае внесения исправлений в ранее выставленные АО «Россети Тюмень» счета-фактуры (корректировочные счета-фактуры) Контрагент обязан оперативно уточнять свои налоговые обязательства по НДС. Контрагент обязан по запросу Заказчика предоставлять последнему в течение 30 дней с даты поступления запроса информацию о включении им в налоговую отчетность по НДС операций по реализации товаров, работ или услуг в адрес АО «Россети Тюмень», в том числе выписку из книги продаж за период реализации товаров, работ или услуг</w:t>
      </w:r>
      <w:r w:rsidRPr="00AA3C6C">
        <w:rPr>
          <w:sz w:val="22"/>
          <w:szCs w:val="22"/>
        </w:rPr>
        <w:t>;</w:t>
      </w:r>
    </w:p>
    <w:p w14:paraId="62549C93" w14:textId="001429B2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- лица, подписывающие от его имени </w:t>
      </w:r>
      <w:r w:rsidR="000133AD">
        <w:rPr>
          <w:sz w:val="22"/>
          <w:szCs w:val="22"/>
        </w:rPr>
        <w:t>все документы по Договору, в том числе,</w:t>
      </w:r>
      <w:r w:rsidR="000133AD" w:rsidRPr="002A4B57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 xml:space="preserve">первичные документы и счета-фактуры, </w:t>
      </w:r>
      <w:r w:rsidR="000133AD">
        <w:rPr>
          <w:sz w:val="22"/>
          <w:szCs w:val="22"/>
        </w:rPr>
        <w:t>делают это собственноручно,</w:t>
      </w:r>
      <w:r w:rsidR="000133AD" w:rsidRPr="002A4B57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>имеют на это все необходимые полномочия и доверенности.</w:t>
      </w:r>
    </w:p>
    <w:p w14:paraId="6307AC69" w14:textId="77777777" w:rsidR="008A259A" w:rsidRPr="00AA3C6C" w:rsidRDefault="0082734D" w:rsidP="00AA3C6C">
      <w:pPr>
        <w:tabs>
          <w:tab w:val="num" w:pos="1241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Указанные заверения являются существенными для Заказчика.</w:t>
      </w:r>
    </w:p>
    <w:p w14:paraId="386E1F66" w14:textId="77777777" w:rsidR="00E50375" w:rsidRPr="00AA3C6C" w:rsidRDefault="0082734D" w:rsidP="000E2953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1</w:t>
      </w:r>
      <w:r w:rsidR="000E2953">
        <w:rPr>
          <w:sz w:val="22"/>
          <w:szCs w:val="22"/>
        </w:rPr>
        <w:t>1</w:t>
      </w:r>
      <w:r w:rsidRPr="00AA3C6C">
        <w:rPr>
          <w:sz w:val="22"/>
          <w:szCs w:val="22"/>
        </w:rPr>
        <w:t xml:space="preserve">.2. Если </w:t>
      </w:r>
      <w:r w:rsidR="00047ED5" w:rsidRPr="00AA3C6C">
        <w:rPr>
          <w:sz w:val="22"/>
          <w:szCs w:val="22"/>
        </w:rPr>
        <w:t>Исполнитель</w:t>
      </w:r>
      <w:r w:rsidRPr="00AA3C6C">
        <w:rPr>
          <w:sz w:val="22"/>
          <w:szCs w:val="22"/>
        </w:rPr>
        <w:t xml:space="preserve"> нарушит гарантии (любую одну, несколько или все вместе), указанные в п. 1</w:t>
      </w:r>
      <w:r w:rsidR="000E2953">
        <w:rPr>
          <w:sz w:val="22"/>
          <w:szCs w:val="22"/>
        </w:rPr>
        <w:t>1</w:t>
      </w:r>
      <w:r w:rsidRPr="00AA3C6C">
        <w:rPr>
          <w:sz w:val="22"/>
          <w:szCs w:val="22"/>
        </w:rPr>
        <w:t>.1 Договора, и это повлечет:</w:t>
      </w:r>
    </w:p>
    <w:p w14:paraId="73B74B11" w14:textId="77777777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- предъявление налоговыми органами требований к </w:t>
      </w:r>
      <w:r w:rsidR="00D30070" w:rsidRPr="00AA3C6C">
        <w:rPr>
          <w:sz w:val="22"/>
          <w:szCs w:val="22"/>
        </w:rPr>
        <w:t>Заказчику</w:t>
      </w:r>
      <w:r w:rsidRPr="00AA3C6C">
        <w:rPr>
          <w:sz w:val="22"/>
          <w:szCs w:val="22"/>
        </w:rPr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 (или)</w:t>
      </w:r>
    </w:p>
    <w:p w14:paraId="59C7C229" w14:textId="77777777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 xml:space="preserve">- предъявление третьими лицами, купившими у </w:t>
      </w:r>
      <w:r w:rsidR="00D30070" w:rsidRPr="00AA3C6C">
        <w:rPr>
          <w:sz w:val="22"/>
          <w:szCs w:val="22"/>
        </w:rPr>
        <w:t>Заказчика</w:t>
      </w:r>
      <w:r w:rsidRPr="00AA3C6C">
        <w:rPr>
          <w:sz w:val="22"/>
          <w:szCs w:val="22"/>
        </w:rPr>
        <w:t xml:space="preserve"> товары (работы, услуги), имущественные права, являющиеся предметом Договора, требований к </w:t>
      </w:r>
      <w:r w:rsidR="00D30070" w:rsidRPr="00AA3C6C">
        <w:rPr>
          <w:sz w:val="22"/>
          <w:szCs w:val="22"/>
        </w:rPr>
        <w:t>Заказчику</w:t>
      </w:r>
      <w:r w:rsidRPr="00AA3C6C">
        <w:rPr>
          <w:sz w:val="22"/>
          <w:szCs w:val="22"/>
        </w:rPr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 НДС в состав налоговых вычетов,</w:t>
      </w:r>
    </w:p>
    <w:p w14:paraId="5F7089D1" w14:textId="32AE9278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то </w:t>
      </w:r>
      <w:r w:rsidR="00D30070" w:rsidRPr="00AA3C6C">
        <w:rPr>
          <w:sz w:val="22"/>
          <w:szCs w:val="22"/>
        </w:rPr>
        <w:t>Исполнитель</w:t>
      </w:r>
      <w:r w:rsidRPr="00AA3C6C">
        <w:rPr>
          <w:sz w:val="22"/>
          <w:szCs w:val="22"/>
        </w:rPr>
        <w:t xml:space="preserve"> обязуется возместить </w:t>
      </w:r>
      <w:r w:rsidR="00D30070" w:rsidRPr="00AA3C6C">
        <w:rPr>
          <w:sz w:val="22"/>
          <w:szCs w:val="22"/>
        </w:rPr>
        <w:t>Заказчику</w:t>
      </w:r>
      <w:r w:rsidRPr="00AA3C6C">
        <w:rPr>
          <w:sz w:val="22"/>
          <w:szCs w:val="22"/>
        </w:rPr>
        <w:t xml:space="preserve"> убытки</w:t>
      </w:r>
      <w:r w:rsidR="000133AD">
        <w:rPr>
          <w:sz w:val="22"/>
          <w:szCs w:val="22"/>
        </w:rPr>
        <w:t xml:space="preserve"> и (или) потери</w:t>
      </w:r>
      <w:r w:rsidRPr="00AA3C6C">
        <w:rPr>
          <w:sz w:val="22"/>
          <w:szCs w:val="22"/>
        </w:rPr>
        <w:t xml:space="preserve">, которые последний понес вследствие таких нарушений. </w:t>
      </w:r>
    </w:p>
    <w:p w14:paraId="7B63F87B" w14:textId="77777777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1</w:t>
      </w:r>
      <w:r w:rsidR="000E2953">
        <w:rPr>
          <w:sz w:val="22"/>
          <w:szCs w:val="22"/>
        </w:rPr>
        <w:t>1</w:t>
      </w:r>
      <w:r w:rsidRPr="00AA3C6C">
        <w:rPr>
          <w:sz w:val="22"/>
          <w:szCs w:val="22"/>
        </w:rPr>
        <w:t>.3. </w:t>
      </w:r>
      <w:r w:rsidR="00D30070" w:rsidRPr="00AA3C6C">
        <w:rPr>
          <w:sz w:val="22"/>
          <w:szCs w:val="22"/>
        </w:rPr>
        <w:t>Исполнитель</w:t>
      </w:r>
      <w:r w:rsidRPr="00AA3C6C">
        <w:rPr>
          <w:sz w:val="22"/>
          <w:szCs w:val="22"/>
        </w:rPr>
        <w:t xml:space="preserve"> в соответствии действующим законодательством Российской Федерации возмещает </w:t>
      </w:r>
      <w:r w:rsidR="00D30070" w:rsidRPr="00AA3C6C">
        <w:rPr>
          <w:sz w:val="22"/>
          <w:szCs w:val="22"/>
        </w:rPr>
        <w:t>Заказчику</w:t>
      </w:r>
      <w:r w:rsidRPr="00AA3C6C">
        <w:rPr>
          <w:sz w:val="22"/>
          <w:szCs w:val="22"/>
        </w:rPr>
        <w:t xml:space="preserve"> все потери и убытки последнего, возникшие, в том числе, в случаях, указанных в настоящем разделе Договора. При этом факт оспаривания или неоспаривания налоговых доначислений в налоговом органе, в том числе, в вышестоящем, или в суде, а также факт оспаривания или неоспаривания в суде претензий третьих лиц не влияет на обязанность </w:t>
      </w:r>
      <w:r w:rsidR="00D30070" w:rsidRPr="00AA3C6C">
        <w:rPr>
          <w:sz w:val="22"/>
          <w:szCs w:val="22"/>
        </w:rPr>
        <w:t>Исполнителя</w:t>
      </w:r>
      <w:r w:rsidRPr="00AA3C6C">
        <w:rPr>
          <w:sz w:val="22"/>
          <w:szCs w:val="22"/>
        </w:rPr>
        <w:t xml:space="preserve"> возместить </w:t>
      </w:r>
      <w:r w:rsidR="00D30070" w:rsidRPr="00AA3C6C">
        <w:rPr>
          <w:sz w:val="22"/>
          <w:szCs w:val="22"/>
        </w:rPr>
        <w:t>Заказчику</w:t>
      </w:r>
      <w:r w:rsidRPr="00AA3C6C">
        <w:rPr>
          <w:sz w:val="22"/>
          <w:szCs w:val="22"/>
        </w:rPr>
        <w:t xml:space="preserve"> такие потери, убытки.</w:t>
      </w:r>
    </w:p>
    <w:p w14:paraId="4540738E" w14:textId="4B98ED1F" w:rsidR="00E50375" w:rsidRPr="00AA3C6C" w:rsidRDefault="0082734D" w:rsidP="00E50375">
      <w:pPr>
        <w:tabs>
          <w:tab w:val="left" w:pos="720"/>
          <w:tab w:val="right" w:pos="1600"/>
        </w:tabs>
        <w:ind w:firstLine="567"/>
        <w:jc w:val="both"/>
        <w:rPr>
          <w:spacing w:val="1"/>
          <w:sz w:val="22"/>
          <w:szCs w:val="22"/>
        </w:rPr>
      </w:pPr>
      <w:r w:rsidRPr="00AA3C6C">
        <w:rPr>
          <w:spacing w:val="1"/>
          <w:sz w:val="22"/>
          <w:szCs w:val="22"/>
        </w:rPr>
        <w:t>1</w:t>
      </w:r>
      <w:r w:rsidR="000E2953">
        <w:rPr>
          <w:spacing w:val="1"/>
          <w:sz w:val="22"/>
          <w:szCs w:val="22"/>
        </w:rPr>
        <w:t>1</w:t>
      </w:r>
      <w:r w:rsidRPr="00AA3C6C">
        <w:rPr>
          <w:spacing w:val="1"/>
          <w:sz w:val="22"/>
          <w:szCs w:val="22"/>
        </w:rPr>
        <w:t xml:space="preserve">.4. </w:t>
      </w:r>
      <w:r>
        <w:rPr>
          <w:rStyle w:val="aff7"/>
          <w:spacing w:val="1"/>
          <w:sz w:val="22"/>
          <w:szCs w:val="22"/>
        </w:rPr>
        <w:footnoteReference w:id="25"/>
      </w:r>
      <w:r w:rsidR="00D30070" w:rsidRPr="00AA3C6C">
        <w:rPr>
          <w:spacing w:val="1"/>
          <w:sz w:val="22"/>
          <w:szCs w:val="22"/>
        </w:rPr>
        <w:t>Исполнитель</w:t>
      </w:r>
      <w:r w:rsidRPr="00AA3C6C">
        <w:rPr>
          <w:spacing w:val="1"/>
          <w:sz w:val="22"/>
          <w:szCs w:val="22"/>
        </w:rPr>
        <w:t xml:space="preserve"> заверяет </w:t>
      </w:r>
      <w:r w:rsidR="00D30070" w:rsidRPr="00AA3C6C">
        <w:rPr>
          <w:spacing w:val="1"/>
          <w:sz w:val="22"/>
          <w:szCs w:val="22"/>
        </w:rPr>
        <w:t>Заказчика</w:t>
      </w:r>
      <w:r w:rsidRPr="00AA3C6C">
        <w:rPr>
          <w:spacing w:val="1"/>
          <w:sz w:val="22"/>
          <w:szCs w:val="22"/>
        </w:rPr>
        <w:t xml:space="preserve"> и гарантирует ему, что:</w:t>
      </w:r>
    </w:p>
    <w:p w14:paraId="549DE594" w14:textId="041ED793" w:rsidR="00E50375" w:rsidRPr="00AA3C6C" w:rsidRDefault="0082734D" w:rsidP="00E50375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567"/>
        <w:jc w:val="both"/>
        <w:rPr>
          <w:spacing w:val="1"/>
          <w:sz w:val="22"/>
          <w:szCs w:val="22"/>
        </w:rPr>
      </w:pPr>
      <w:r w:rsidRPr="00AA3C6C">
        <w:rPr>
          <w:spacing w:val="1"/>
          <w:sz w:val="22"/>
          <w:szCs w:val="22"/>
        </w:rPr>
        <w:t xml:space="preserve">вправе совершить сделку на условиях Договора, осуществлять свои права и исполнять свои обязанности по Договору,  никакие ограничения не будут возложены органами управления </w:t>
      </w:r>
      <w:r w:rsidR="00D30070" w:rsidRPr="00AA3C6C">
        <w:rPr>
          <w:spacing w:val="1"/>
          <w:sz w:val="22"/>
          <w:szCs w:val="22"/>
        </w:rPr>
        <w:t>Исполнителя</w:t>
      </w:r>
      <w:r w:rsidRPr="00AA3C6C">
        <w:rPr>
          <w:spacing w:val="1"/>
          <w:sz w:val="22"/>
          <w:szCs w:val="22"/>
        </w:rPr>
        <w:t xml:space="preserve"> на правомочия </w:t>
      </w:r>
      <w:r w:rsidR="00D30070" w:rsidRPr="00AA3C6C">
        <w:rPr>
          <w:spacing w:val="1"/>
          <w:sz w:val="22"/>
          <w:szCs w:val="22"/>
        </w:rPr>
        <w:t>Исполнителя</w:t>
      </w:r>
      <w:r w:rsidRPr="00AA3C6C">
        <w:rPr>
          <w:spacing w:val="1"/>
          <w:sz w:val="22"/>
          <w:szCs w:val="22"/>
        </w:rPr>
        <w:t xml:space="preserve"> по заключению и исполнению Договора;</w:t>
      </w:r>
    </w:p>
    <w:p w14:paraId="487D342F" w14:textId="77777777" w:rsidR="00E50375" w:rsidRPr="00AA3C6C" w:rsidRDefault="0082734D" w:rsidP="00E50375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567"/>
        <w:jc w:val="both"/>
        <w:rPr>
          <w:spacing w:val="1"/>
          <w:sz w:val="22"/>
          <w:szCs w:val="22"/>
        </w:rPr>
      </w:pPr>
      <w:r w:rsidRPr="00AA3C6C">
        <w:rPr>
          <w:spacing w:val="1"/>
          <w:sz w:val="22"/>
          <w:szCs w:val="22"/>
        </w:rPr>
        <w:t xml:space="preserve">органы, представители </w:t>
      </w:r>
      <w:r w:rsidR="00D30070" w:rsidRPr="00AA3C6C">
        <w:rPr>
          <w:spacing w:val="1"/>
          <w:sz w:val="22"/>
          <w:szCs w:val="22"/>
        </w:rPr>
        <w:t>Исполнителя</w:t>
      </w:r>
      <w:r w:rsidRPr="00AA3C6C">
        <w:rPr>
          <w:spacing w:val="1"/>
          <w:sz w:val="22"/>
          <w:szCs w:val="22"/>
        </w:rPr>
        <w:t>, заключающие Договор, наделены должным образом полномочиями на его заключение, получены все необходимые разрешения и (или) одобрения</w:t>
      </w:r>
      <w:r w:rsidRPr="00AA3C6C">
        <w:rPr>
          <w:spacing w:val="4"/>
          <w:sz w:val="22"/>
          <w:szCs w:val="22"/>
        </w:rPr>
        <w:t xml:space="preserve"> органов управления </w:t>
      </w:r>
      <w:r w:rsidR="00D30070" w:rsidRPr="00AA3C6C">
        <w:rPr>
          <w:spacing w:val="1"/>
          <w:sz w:val="22"/>
          <w:szCs w:val="22"/>
        </w:rPr>
        <w:t>Исполнителя</w:t>
      </w:r>
      <w:r w:rsidRPr="00AA3C6C">
        <w:rPr>
          <w:spacing w:val="1"/>
          <w:sz w:val="22"/>
          <w:szCs w:val="22"/>
        </w:rPr>
        <w:t xml:space="preserve">, и заключением Договора они не нарушают ни одно из положений уставных, </w:t>
      </w:r>
      <w:r w:rsidRPr="00AA3C6C">
        <w:rPr>
          <w:sz w:val="22"/>
          <w:szCs w:val="22"/>
        </w:rPr>
        <w:t>внутренних документов и решений органов управления;</w:t>
      </w:r>
    </w:p>
    <w:p w14:paraId="0647CB9D" w14:textId="77777777" w:rsidR="00E50375" w:rsidRPr="00AA3C6C" w:rsidRDefault="0082734D" w:rsidP="00E50375">
      <w:pPr>
        <w:tabs>
          <w:tab w:val="num" w:pos="1241"/>
        </w:tabs>
        <w:ind w:firstLine="567"/>
        <w:jc w:val="both"/>
        <w:rPr>
          <w:spacing w:val="-1"/>
          <w:sz w:val="22"/>
          <w:szCs w:val="22"/>
        </w:rPr>
      </w:pPr>
      <w:r w:rsidRPr="00AA3C6C">
        <w:rPr>
          <w:spacing w:val="1"/>
          <w:sz w:val="22"/>
          <w:szCs w:val="22"/>
        </w:rPr>
        <w:t xml:space="preserve">- если в период действия Договора в полномочиях органов, представителей </w:t>
      </w:r>
      <w:r w:rsidR="00D30070" w:rsidRPr="00AA3C6C">
        <w:rPr>
          <w:spacing w:val="1"/>
          <w:sz w:val="22"/>
          <w:szCs w:val="22"/>
        </w:rPr>
        <w:t>Исполнителя</w:t>
      </w:r>
      <w:r w:rsidRPr="00AA3C6C">
        <w:rPr>
          <w:spacing w:val="3"/>
          <w:sz w:val="22"/>
          <w:szCs w:val="22"/>
        </w:rPr>
        <w:t xml:space="preserve"> произойдут какие-либо изменения либо произойдет изменение органов, представителей </w:t>
      </w:r>
      <w:r w:rsidR="00D30070" w:rsidRPr="00AA3C6C">
        <w:rPr>
          <w:spacing w:val="1"/>
          <w:sz w:val="22"/>
          <w:szCs w:val="22"/>
        </w:rPr>
        <w:t>Исполнителя</w:t>
      </w:r>
      <w:r w:rsidRPr="00AA3C6C">
        <w:rPr>
          <w:spacing w:val="1"/>
          <w:sz w:val="22"/>
          <w:szCs w:val="22"/>
        </w:rPr>
        <w:t xml:space="preserve">, </w:t>
      </w:r>
      <w:r w:rsidR="00D30070" w:rsidRPr="00AA3C6C">
        <w:rPr>
          <w:spacing w:val="1"/>
          <w:sz w:val="22"/>
          <w:szCs w:val="22"/>
        </w:rPr>
        <w:t>Исполнитель</w:t>
      </w:r>
      <w:r w:rsidRPr="00AA3C6C">
        <w:rPr>
          <w:spacing w:val="1"/>
          <w:sz w:val="22"/>
          <w:szCs w:val="22"/>
        </w:rPr>
        <w:t xml:space="preserve"> обязуется предоставить </w:t>
      </w:r>
      <w:r w:rsidR="00D30070" w:rsidRPr="00AA3C6C">
        <w:rPr>
          <w:spacing w:val="1"/>
          <w:sz w:val="22"/>
          <w:szCs w:val="22"/>
        </w:rPr>
        <w:t>Заказчику</w:t>
      </w:r>
      <w:r w:rsidRPr="00AA3C6C">
        <w:rPr>
          <w:spacing w:val="1"/>
          <w:sz w:val="22"/>
          <w:szCs w:val="22"/>
        </w:rPr>
        <w:t xml:space="preserve"> соответствующие документальные </w:t>
      </w:r>
      <w:r w:rsidRPr="00AA3C6C">
        <w:rPr>
          <w:spacing w:val="-1"/>
          <w:sz w:val="22"/>
          <w:szCs w:val="22"/>
        </w:rPr>
        <w:lastRenderedPageBreak/>
        <w:t>подтверждения. Е</w:t>
      </w:r>
      <w:r w:rsidRPr="00AA3C6C">
        <w:rPr>
          <w:spacing w:val="6"/>
          <w:sz w:val="22"/>
          <w:szCs w:val="22"/>
        </w:rPr>
        <w:t xml:space="preserve">сли в связи с вышеуказанными </w:t>
      </w:r>
      <w:r w:rsidRPr="00AA3C6C">
        <w:rPr>
          <w:sz w:val="22"/>
          <w:szCs w:val="22"/>
        </w:rPr>
        <w:t xml:space="preserve">изменениями потребуется разрешение и (или) одобрение органов управления </w:t>
      </w:r>
      <w:r w:rsidR="00D30070" w:rsidRPr="00AA3C6C">
        <w:rPr>
          <w:spacing w:val="1"/>
          <w:sz w:val="22"/>
          <w:szCs w:val="22"/>
        </w:rPr>
        <w:t>Исполнителя</w:t>
      </w:r>
      <w:r w:rsidRPr="00AA3C6C">
        <w:rPr>
          <w:sz w:val="22"/>
          <w:szCs w:val="22"/>
        </w:rPr>
        <w:t xml:space="preserve">, </w:t>
      </w:r>
      <w:r w:rsidR="00D30070" w:rsidRPr="00AA3C6C">
        <w:rPr>
          <w:sz w:val="22"/>
          <w:szCs w:val="22"/>
        </w:rPr>
        <w:t>Исполнитель</w:t>
      </w:r>
      <w:r w:rsidRPr="00AA3C6C">
        <w:rPr>
          <w:sz w:val="22"/>
          <w:szCs w:val="22"/>
        </w:rPr>
        <w:t xml:space="preserve"> обязуется приложить все усилия для получения соответствующего разрешения и (или)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="00D30070" w:rsidRPr="00AA3C6C">
        <w:rPr>
          <w:spacing w:val="1"/>
          <w:sz w:val="22"/>
          <w:szCs w:val="22"/>
        </w:rPr>
        <w:t>Исполнитель</w:t>
      </w:r>
      <w:r w:rsidRPr="00AA3C6C">
        <w:rPr>
          <w:sz w:val="22"/>
          <w:szCs w:val="22"/>
        </w:rPr>
        <w:t>.</w:t>
      </w:r>
      <w:r w:rsidRPr="00AA3C6C">
        <w:rPr>
          <w:spacing w:val="-1"/>
          <w:sz w:val="22"/>
          <w:szCs w:val="22"/>
        </w:rPr>
        <w:t xml:space="preserve"> </w:t>
      </w:r>
    </w:p>
    <w:p w14:paraId="3E02F2AA" w14:textId="7F6A3EA8" w:rsidR="00E50375" w:rsidRPr="00AA3C6C" w:rsidRDefault="0082734D" w:rsidP="00E50375">
      <w:pPr>
        <w:tabs>
          <w:tab w:val="num" w:pos="1241"/>
        </w:tabs>
        <w:ind w:firstLine="567"/>
        <w:jc w:val="both"/>
        <w:rPr>
          <w:spacing w:val="-1"/>
          <w:sz w:val="22"/>
          <w:szCs w:val="22"/>
        </w:rPr>
      </w:pPr>
      <w:r w:rsidRPr="00AA3C6C">
        <w:rPr>
          <w:spacing w:val="-1"/>
          <w:sz w:val="22"/>
          <w:szCs w:val="22"/>
        </w:rPr>
        <w:t>1</w:t>
      </w:r>
      <w:r w:rsidR="000E2953">
        <w:rPr>
          <w:spacing w:val="-1"/>
          <w:sz w:val="22"/>
          <w:szCs w:val="22"/>
        </w:rPr>
        <w:t>1</w:t>
      </w:r>
      <w:r w:rsidRPr="00AA3C6C">
        <w:rPr>
          <w:spacing w:val="-1"/>
          <w:sz w:val="22"/>
          <w:szCs w:val="22"/>
        </w:rPr>
        <w:t xml:space="preserve">.5. Если окажется, что какое-либо из заверений и гарантий, данных </w:t>
      </w:r>
      <w:r w:rsidR="00D30070" w:rsidRPr="00AA3C6C">
        <w:rPr>
          <w:spacing w:val="-1"/>
          <w:sz w:val="22"/>
          <w:szCs w:val="22"/>
        </w:rPr>
        <w:t>Исполнителем</w:t>
      </w:r>
      <w:r w:rsidRPr="00AA3C6C">
        <w:rPr>
          <w:spacing w:val="-1"/>
          <w:sz w:val="22"/>
          <w:szCs w:val="22"/>
        </w:rPr>
        <w:t xml:space="preserve"> в Договоре, не соответствует действительности или </w:t>
      </w:r>
      <w:r w:rsidR="00D30070" w:rsidRPr="00AA3C6C">
        <w:rPr>
          <w:spacing w:val="-1"/>
          <w:sz w:val="22"/>
          <w:szCs w:val="22"/>
        </w:rPr>
        <w:t>Исполнитель</w:t>
      </w:r>
      <w:r w:rsidRPr="00AA3C6C">
        <w:rPr>
          <w:spacing w:val="-1"/>
          <w:sz w:val="22"/>
          <w:szCs w:val="22"/>
        </w:rPr>
        <w:t xml:space="preserve"> не выполнит обязательств, взятых на себя в соответствии </w:t>
      </w:r>
      <w:r w:rsidRPr="000133AD">
        <w:rPr>
          <w:spacing w:val="-1"/>
          <w:sz w:val="22"/>
          <w:szCs w:val="22"/>
        </w:rPr>
        <w:t xml:space="preserve">с </w:t>
      </w:r>
      <w:r w:rsidR="000133AD" w:rsidRPr="000133AD">
        <w:rPr>
          <w:spacing w:val="-1"/>
          <w:sz w:val="22"/>
          <w:szCs w:val="22"/>
        </w:rPr>
        <w:t>настоящим разделом</w:t>
      </w:r>
      <w:r w:rsidRPr="000133AD">
        <w:rPr>
          <w:spacing w:val="-1"/>
          <w:sz w:val="22"/>
          <w:szCs w:val="22"/>
        </w:rPr>
        <w:t xml:space="preserve">, </w:t>
      </w:r>
      <w:r w:rsidR="00D30070" w:rsidRPr="000133AD">
        <w:rPr>
          <w:spacing w:val="-1"/>
          <w:sz w:val="22"/>
          <w:szCs w:val="22"/>
        </w:rPr>
        <w:t>Заказчик</w:t>
      </w:r>
      <w:r w:rsidR="00D30070" w:rsidRPr="00AA3C6C">
        <w:rPr>
          <w:spacing w:val="-1"/>
          <w:sz w:val="22"/>
          <w:szCs w:val="22"/>
        </w:rPr>
        <w:t xml:space="preserve"> </w:t>
      </w:r>
      <w:r w:rsidRPr="00AA3C6C">
        <w:rPr>
          <w:spacing w:val="-1"/>
          <w:sz w:val="22"/>
          <w:szCs w:val="22"/>
        </w:rPr>
        <w:t xml:space="preserve">вправе отказаться от исполнения Договора и требовать от </w:t>
      </w:r>
      <w:r w:rsidR="00D30070" w:rsidRPr="00AA3C6C">
        <w:rPr>
          <w:spacing w:val="-1"/>
          <w:sz w:val="22"/>
          <w:szCs w:val="22"/>
        </w:rPr>
        <w:t>Исполнителя</w:t>
      </w:r>
      <w:r w:rsidRPr="00AA3C6C">
        <w:rPr>
          <w:spacing w:val="-1"/>
          <w:sz w:val="22"/>
          <w:szCs w:val="22"/>
        </w:rPr>
        <w:t xml:space="preserve">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</w:t>
      </w:r>
      <w:r w:rsidR="00D30070" w:rsidRPr="00AA3C6C">
        <w:rPr>
          <w:spacing w:val="-1"/>
          <w:sz w:val="22"/>
          <w:szCs w:val="22"/>
        </w:rPr>
        <w:t>Исполнителем</w:t>
      </w:r>
      <w:r w:rsidRPr="00AA3C6C">
        <w:rPr>
          <w:spacing w:val="-1"/>
          <w:sz w:val="22"/>
          <w:szCs w:val="22"/>
        </w:rPr>
        <w:t xml:space="preserve"> обязательств, взятых на себя в </w:t>
      </w:r>
      <w:r w:rsidRPr="00B372B6">
        <w:rPr>
          <w:spacing w:val="-1"/>
          <w:sz w:val="22"/>
          <w:szCs w:val="22"/>
        </w:rPr>
        <w:t xml:space="preserve">соответствии с </w:t>
      </w:r>
      <w:r w:rsidR="000133AD" w:rsidRPr="00B372B6">
        <w:rPr>
          <w:spacing w:val="-1"/>
          <w:sz w:val="22"/>
          <w:szCs w:val="22"/>
        </w:rPr>
        <w:t>настоящим разделом</w:t>
      </w:r>
      <w:r w:rsidRPr="00B372B6">
        <w:rPr>
          <w:spacing w:val="-1"/>
          <w:sz w:val="22"/>
          <w:szCs w:val="22"/>
        </w:rPr>
        <w:t>, что повлекло</w:t>
      </w:r>
      <w:r w:rsidRPr="00AA3C6C">
        <w:rPr>
          <w:spacing w:val="-1"/>
          <w:sz w:val="22"/>
          <w:szCs w:val="22"/>
        </w:rPr>
        <w:t xml:space="preserve"> признание недействительным Договора или его части в судебном порядке.</w:t>
      </w:r>
    </w:p>
    <w:p w14:paraId="12243F79" w14:textId="77777777" w:rsidR="00E50375" w:rsidRPr="00AA3C6C" w:rsidRDefault="0082734D" w:rsidP="00E50375">
      <w:pPr>
        <w:tabs>
          <w:tab w:val="num" w:pos="1276"/>
          <w:tab w:val="num" w:pos="1418"/>
        </w:tabs>
        <w:ind w:firstLine="567"/>
        <w:jc w:val="both"/>
        <w:rPr>
          <w:b/>
          <w:spacing w:val="-4"/>
          <w:sz w:val="22"/>
          <w:szCs w:val="22"/>
        </w:rPr>
      </w:pPr>
      <w:r w:rsidRPr="00AA3C6C">
        <w:rPr>
          <w:sz w:val="22"/>
          <w:szCs w:val="22"/>
        </w:rPr>
        <w:t>1</w:t>
      </w:r>
      <w:r w:rsidR="00574EF4">
        <w:rPr>
          <w:sz w:val="22"/>
          <w:szCs w:val="22"/>
        </w:rPr>
        <w:t>1</w:t>
      </w:r>
      <w:r w:rsidRPr="00AA3C6C">
        <w:rPr>
          <w:sz w:val="22"/>
          <w:szCs w:val="22"/>
        </w:rPr>
        <w:t xml:space="preserve">.6. </w:t>
      </w:r>
      <w:r w:rsidRPr="00AA3C6C">
        <w:rPr>
          <w:i/>
          <w:sz w:val="22"/>
          <w:szCs w:val="22"/>
        </w:rPr>
        <w:t>(редакция 1)</w:t>
      </w:r>
      <w:r>
        <w:rPr>
          <w:sz w:val="22"/>
          <w:szCs w:val="22"/>
          <w:vertAlign w:val="superscript"/>
        </w:rPr>
        <w:footnoteReference w:id="26"/>
      </w:r>
      <w:r w:rsidRPr="00AA3C6C">
        <w:rPr>
          <w:sz w:val="22"/>
          <w:szCs w:val="22"/>
        </w:rPr>
        <w:t xml:space="preserve"> </w:t>
      </w:r>
      <w:r w:rsidRPr="00AA3C6C">
        <w:rPr>
          <w:i/>
          <w:sz w:val="22"/>
          <w:szCs w:val="22"/>
        </w:rPr>
        <w:t xml:space="preserve">  </w:t>
      </w:r>
      <w:r w:rsidR="00D30070" w:rsidRPr="00AA3C6C">
        <w:rPr>
          <w:sz w:val="22"/>
          <w:szCs w:val="22"/>
        </w:rPr>
        <w:t>Исполнитель</w:t>
      </w:r>
      <w:r w:rsidRPr="00AA3C6C">
        <w:rPr>
          <w:sz w:val="22"/>
          <w:szCs w:val="22"/>
        </w:rPr>
        <w:t xml:space="preserve"> обязуется предоставлять </w:t>
      </w:r>
      <w:r w:rsidR="00D30070" w:rsidRPr="00AA3C6C">
        <w:rPr>
          <w:sz w:val="22"/>
          <w:szCs w:val="22"/>
        </w:rPr>
        <w:t>Заказчику</w:t>
      </w:r>
      <w:r w:rsidRPr="00AA3C6C">
        <w:rPr>
          <w:b/>
          <w:spacing w:val="-4"/>
          <w:sz w:val="22"/>
          <w:szCs w:val="22"/>
        </w:rPr>
        <w:t>:</w:t>
      </w:r>
    </w:p>
    <w:p w14:paraId="13A3C506" w14:textId="77777777" w:rsidR="00E50375" w:rsidRPr="00AA3C6C" w:rsidRDefault="0082734D" w:rsidP="00E50375">
      <w:pPr>
        <w:tabs>
          <w:tab w:val="num" w:pos="1276"/>
          <w:tab w:val="num" w:pos="1418"/>
        </w:tabs>
        <w:ind w:firstLine="567"/>
        <w:jc w:val="both"/>
        <w:rPr>
          <w:spacing w:val="-4"/>
          <w:sz w:val="22"/>
          <w:szCs w:val="22"/>
        </w:rPr>
      </w:pPr>
      <w:r w:rsidRPr="00AA3C6C">
        <w:rPr>
          <w:sz w:val="22"/>
          <w:szCs w:val="22"/>
        </w:rPr>
        <w:t>1</w:t>
      </w:r>
      <w:r w:rsidR="00574EF4">
        <w:rPr>
          <w:sz w:val="22"/>
          <w:szCs w:val="22"/>
        </w:rPr>
        <w:t>1</w:t>
      </w:r>
      <w:r w:rsidRPr="00AA3C6C">
        <w:rPr>
          <w:sz w:val="22"/>
          <w:szCs w:val="22"/>
        </w:rPr>
        <w:t xml:space="preserve">.6.1. </w:t>
      </w:r>
      <w:r w:rsidRPr="00AA3C6C">
        <w:rPr>
          <w:spacing w:val="-4"/>
          <w:sz w:val="22"/>
          <w:szCs w:val="22"/>
        </w:rPr>
        <w:t>информацию о полной цепочке собственников</w:t>
      </w:r>
      <w:r w:rsidRPr="00AA3C6C">
        <w:rPr>
          <w:i/>
          <w:spacing w:val="-4"/>
          <w:sz w:val="22"/>
          <w:szCs w:val="22"/>
        </w:rPr>
        <w:t xml:space="preserve"> </w:t>
      </w:r>
      <w:r w:rsidR="00D30070" w:rsidRPr="00AA3C6C">
        <w:rPr>
          <w:spacing w:val="-4"/>
          <w:sz w:val="22"/>
          <w:szCs w:val="22"/>
        </w:rPr>
        <w:t>Исполнителя</w:t>
      </w:r>
      <w:r w:rsidRPr="00AA3C6C">
        <w:rPr>
          <w:spacing w:val="-4"/>
          <w:sz w:val="22"/>
          <w:szCs w:val="22"/>
        </w:rPr>
        <w:t xml:space="preserve">, включая конечных бенефициаров, а также о составе исполнительных органов </w:t>
      </w:r>
      <w:r w:rsidR="00D30070" w:rsidRPr="00AA3C6C">
        <w:rPr>
          <w:spacing w:val="-4"/>
          <w:sz w:val="22"/>
          <w:szCs w:val="22"/>
        </w:rPr>
        <w:t>Исполнителя</w:t>
      </w:r>
      <w:r w:rsidRPr="00AA3C6C">
        <w:rPr>
          <w:spacing w:val="-4"/>
          <w:sz w:val="22"/>
          <w:szCs w:val="22"/>
        </w:rPr>
        <w:t xml:space="preserve">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</w:t>
      </w:r>
      <w:r w:rsidRPr="00AA3C6C">
        <w:rPr>
          <w:sz w:val="22"/>
          <w:szCs w:val="22"/>
        </w:rPr>
        <w:t xml:space="preserve">утверждённой </w:t>
      </w:r>
      <w:r w:rsidR="00D30070" w:rsidRPr="00AA3C6C">
        <w:rPr>
          <w:sz w:val="22"/>
          <w:szCs w:val="22"/>
        </w:rPr>
        <w:t>Заказчиком</w:t>
      </w:r>
      <w:r w:rsidRPr="00AA3C6C">
        <w:rPr>
          <w:spacing w:val="-4"/>
          <w:sz w:val="22"/>
          <w:szCs w:val="22"/>
        </w:rPr>
        <w:t>;</w:t>
      </w:r>
    </w:p>
    <w:p w14:paraId="0CCA3646" w14:textId="77777777" w:rsidR="00E50375" w:rsidRPr="00AA3C6C" w:rsidRDefault="0082734D" w:rsidP="00E50375">
      <w:pPr>
        <w:shd w:val="clear" w:color="auto" w:fill="FFFFFF"/>
        <w:ind w:firstLine="567"/>
        <w:jc w:val="both"/>
        <w:rPr>
          <w:spacing w:val="-4"/>
          <w:sz w:val="22"/>
          <w:szCs w:val="22"/>
        </w:rPr>
      </w:pPr>
      <w:r w:rsidRPr="00AA3C6C">
        <w:rPr>
          <w:spacing w:val="-4"/>
          <w:sz w:val="22"/>
          <w:szCs w:val="22"/>
        </w:rPr>
        <w:t>1</w:t>
      </w:r>
      <w:r w:rsidR="00574EF4">
        <w:rPr>
          <w:spacing w:val="-4"/>
          <w:sz w:val="22"/>
          <w:szCs w:val="22"/>
        </w:rPr>
        <w:t>1</w:t>
      </w:r>
      <w:r w:rsidRPr="00AA3C6C">
        <w:rPr>
          <w:spacing w:val="-4"/>
          <w:sz w:val="22"/>
          <w:szCs w:val="22"/>
        </w:rPr>
        <w:t xml:space="preserve">.6.2. информацию о привлечении </w:t>
      </w:r>
      <w:r w:rsidR="00D30070" w:rsidRPr="00AA3C6C">
        <w:rPr>
          <w:spacing w:val="-4"/>
          <w:sz w:val="22"/>
          <w:szCs w:val="22"/>
        </w:rPr>
        <w:t>Исполнителя</w:t>
      </w:r>
      <w:r w:rsidRPr="00AA3C6C">
        <w:rPr>
          <w:spacing w:val="-4"/>
          <w:sz w:val="22"/>
          <w:szCs w:val="22"/>
        </w:rPr>
        <w:t xml:space="preserve"> к исполнению своих обязательств по Договору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</w:t>
      </w:r>
      <w:r w:rsidR="00D30070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для исполнения своих обязательств по Договору, в том числе конечных бенефициаров (вместе с копиями подтверждающих документов), по форме, утверждённой </w:t>
      </w:r>
      <w:r w:rsidR="00D30070" w:rsidRPr="00AA3C6C">
        <w:rPr>
          <w:spacing w:val="-4"/>
          <w:sz w:val="22"/>
          <w:szCs w:val="22"/>
        </w:rPr>
        <w:t>Заказчиком</w:t>
      </w:r>
      <w:r w:rsidRPr="00AA3C6C">
        <w:rPr>
          <w:spacing w:val="-4"/>
          <w:sz w:val="22"/>
          <w:szCs w:val="22"/>
        </w:rPr>
        <w:t>;</w:t>
      </w:r>
    </w:p>
    <w:p w14:paraId="4490CCA8" w14:textId="77777777" w:rsidR="00E50375" w:rsidRPr="00AA3C6C" w:rsidRDefault="0082734D" w:rsidP="00E50375">
      <w:pPr>
        <w:shd w:val="clear" w:color="auto" w:fill="FFFFFF"/>
        <w:ind w:firstLine="567"/>
        <w:jc w:val="both"/>
        <w:rPr>
          <w:spacing w:val="-4"/>
          <w:sz w:val="22"/>
          <w:szCs w:val="22"/>
        </w:rPr>
      </w:pPr>
      <w:r w:rsidRPr="00AA3C6C">
        <w:rPr>
          <w:spacing w:val="-4"/>
          <w:sz w:val="22"/>
          <w:szCs w:val="22"/>
        </w:rPr>
        <w:t>1</w:t>
      </w:r>
      <w:r w:rsidR="00574EF4">
        <w:rPr>
          <w:spacing w:val="-4"/>
          <w:sz w:val="22"/>
          <w:szCs w:val="22"/>
        </w:rPr>
        <w:t>1</w:t>
      </w:r>
      <w:r w:rsidRPr="00AA3C6C">
        <w:rPr>
          <w:spacing w:val="-4"/>
          <w:sz w:val="22"/>
          <w:szCs w:val="22"/>
        </w:rPr>
        <w:t xml:space="preserve">.6.3. информацию об изменении состава (по сравнению с существовавшим на дату заключения Договора) собственников </w:t>
      </w:r>
      <w:r w:rsidR="00665783" w:rsidRPr="00AA3C6C">
        <w:rPr>
          <w:spacing w:val="-4"/>
          <w:sz w:val="22"/>
          <w:szCs w:val="22"/>
        </w:rPr>
        <w:t>Исполнителя</w:t>
      </w:r>
      <w:r w:rsidRPr="00AA3C6C">
        <w:rPr>
          <w:spacing w:val="-4"/>
          <w:sz w:val="22"/>
          <w:szCs w:val="22"/>
        </w:rPr>
        <w:t xml:space="preserve">, третьих лиц, привлечённых </w:t>
      </w:r>
      <w:r w:rsidR="00665783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</w:t>
      </w:r>
      <w:r w:rsidR="00665783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, третьих лиц, привлечённых </w:t>
      </w:r>
      <w:r w:rsidR="00665783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к исполнению своих обязательств по Договору. Информация (вместе с копиями подтверждающих документов) представляется в АО «Россети Тюмень» по форме, утверждённой </w:t>
      </w:r>
      <w:r w:rsidR="00665783" w:rsidRPr="00AA3C6C">
        <w:rPr>
          <w:spacing w:val="-4"/>
          <w:sz w:val="22"/>
          <w:szCs w:val="22"/>
        </w:rPr>
        <w:t>Заказчиком</w:t>
      </w:r>
      <w:r w:rsidRPr="00AA3C6C">
        <w:rPr>
          <w:spacing w:val="-4"/>
          <w:sz w:val="22"/>
          <w:szCs w:val="22"/>
        </w:rPr>
        <w:t>, не позднее 3 дней с даты наступления соответствующего события (юридического факта) способом, позволяющим подтвердить дату получения.</w:t>
      </w:r>
    </w:p>
    <w:p w14:paraId="02082FD6" w14:textId="1AF46E9B" w:rsidR="00E50375" w:rsidRPr="00AA3C6C" w:rsidRDefault="0082734D" w:rsidP="00E50375">
      <w:pPr>
        <w:shd w:val="clear" w:color="auto" w:fill="FFFFFF"/>
        <w:tabs>
          <w:tab w:val="num" w:pos="1276"/>
          <w:tab w:val="num" w:pos="1418"/>
        </w:tabs>
        <w:ind w:firstLine="567"/>
        <w:jc w:val="both"/>
        <w:rPr>
          <w:sz w:val="22"/>
          <w:szCs w:val="22"/>
        </w:rPr>
      </w:pPr>
      <w:r w:rsidRPr="00AA3C6C">
        <w:rPr>
          <w:spacing w:val="-4"/>
          <w:sz w:val="22"/>
          <w:szCs w:val="22"/>
        </w:rPr>
        <w:t xml:space="preserve">Если информация о полной цепочке собственников </w:t>
      </w:r>
      <w:r w:rsidR="00665783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, третьего лица, привлечённого </w:t>
      </w:r>
      <w:r w:rsidR="00665783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к исполнению своих обязательств по Договору, содержит персональные данные, </w:t>
      </w:r>
      <w:r w:rsidR="00665783" w:rsidRPr="00AA3C6C">
        <w:rPr>
          <w:spacing w:val="-4"/>
          <w:sz w:val="22"/>
          <w:szCs w:val="22"/>
        </w:rPr>
        <w:t>Исполнитель</w:t>
      </w:r>
      <w:r w:rsidRPr="00AA3C6C">
        <w:rPr>
          <w:spacing w:val="-4"/>
          <w:sz w:val="22"/>
          <w:szCs w:val="22"/>
        </w:rPr>
        <w:t xml:space="preserve"> обеспечивает получение и направление одновременно с указанной информацией оформленных в соответствии с требованиями Федерального закона «О персональных данных» письменных согласий на обработку персональных данных, по форме, утверждённой </w:t>
      </w:r>
      <w:r w:rsidR="00665783" w:rsidRPr="00AA3C6C">
        <w:rPr>
          <w:spacing w:val="-4"/>
          <w:sz w:val="22"/>
          <w:szCs w:val="22"/>
        </w:rPr>
        <w:t>Заказчиком</w:t>
      </w:r>
      <w:r w:rsidRPr="00AA3C6C">
        <w:rPr>
          <w:spacing w:val="-4"/>
          <w:sz w:val="22"/>
          <w:szCs w:val="22"/>
        </w:rPr>
        <w:t xml:space="preserve">.  </w:t>
      </w:r>
      <w:r w:rsidRPr="00AA3C6C">
        <w:rPr>
          <w:sz w:val="22"/>
          <w:szCs w:val="22"/>
        </w:rPr>
        <w:t>В случае неисполнения обязательств, предусмотренн</w:t>
      </w:r>
      <w:r w:rsidR="004D4EC6">
        <w:rPr>
          <w:sz w:val="22"/>
          <w:szCs w:val="22"/>
        </w:rPr>
        <w:t>ых п.п. 11.6 – 11.6.3</w:t>
      </w:r>
      <w:r w:rsidRPr="00AA3C6C">
        <w:rPr>
          <w:sz w:val="22"/>
          <w:szCs w:val="22"/>
        </w:rPr>
        <w:t xml:space="preserve"> Договора, </w:t>
      </w:r>
      <w:r w:rsidR="00665783" w:rsidRPr="00AA3C6C">
        <w:rPr>
          <w:sz w:val="22"/>
          <w:szCs w:val="22"/>
        </w:rPr>
        <w:t>Заказчик</w:t>
      </w:r>
      <w:r w:rsidRPr="00AA3C6C">
        <w:rPr>
          <w:sz w:val="22"/>
          <w:szCs w:val="22"/>
        </w:rPr>
        <w:t xml:space="preserve"> вправе в одностороннем внесудебном порядке отказаться от исполнения Договора. При этом Договор считается расторгнутым с даты, определ</w:t>
      </w:r>
      <w:r w:rsidR="00337C79">
        <w:rPr>
          <w:sz w:val="22"/>
          <w:szCs w:val="22"/>
        </w:rPr>
        <w:t>яемой</w:t>
      </w:r>
      <w:r w:rsidRPr="00AA3C6C">
        <w:rPr>
          <w:sz w:val="22"/>
          <w:szCs w:val="22"/>
        </w:rPr>
        <w:t xml:space="preserve"> согласно </w:t>
      </w:r>
      <w:r w:rsidRPr="00AA3C6C">
        <w:rPr>
          <w:sz w:val="22"/>
          <w:szCs w:val="22"/>
          <w:highlight w:val="yellow"/>
        </w:rPr>
        <w:t>разделу 1</w:t>
      </w:r>
      <w:r w:rsidR="00337C79">
        <w:rPr>
          <w:sz w:val="22"/>
          <w:szCs w:val="22"/>
          <w:highlight w:val="yellow"/>
        </w:rPr>
        <w:t>2</w:t>
      </w:r>
      <w:r w:rsidRPr="00AA3C6C">
        <w:rPr>
          <w:sz w:val="22"/>
          <w:szCs w:val="22"/>
          <w:highlight w:val="yellow"/>
        </w:rPr>
        <w:t xml:space="preserve"> Договора</w:t>
      </w:r>
      <w:r w:rsidRPr="00AA3C6C">
        <w:rPr>
          <w:sz w:val="22"/>
          <w:szCs w:val="22"/>
        </w:rPr>
        <w:t xml:space="preserve">. </w:t>
      </w:r>
    </w:p>
    <w:p w14:paraId="0F1FE050" w14:textId="77777777" w:rsidR="00E50375" w:rsidRPr="00AA3C6C" w:rsidRDefault="0082734D" w:rsidP="00E50375">
      <w:pPr>
        <w:tabs>
          <w:tab w:val="num" w:pos="1276"/>
        </w:tabs>
        <w:ind w:firstLine="567"/>
        <w:jc w:val="both"/>
        <w:rPr>
          <w:sz w:val="22"/>
          <w:szCs w:val="22"/>
        </w:rPr>
      </w:pPr>
      <w:r w:rsidRPr="00AA3C6C">
        <w:rPr>
          <w:i/>
          <w:sz w:val="22"/>
          <w:szCs w:val="22"/>
        </w:rPr>
        <w:t>(редакция 2)</w:t>
      </w:r>
      <w:r>
        <w:rPr>
          <w:i/>
          <w:sz w:val="22"/>
          <w:szCs w:val="22"/>
          <w:vertAlign w:val="superscript"/>
        </w:rPr>
        <w:footnoteReference w:id="27"/>
      </w:r>
      <w:r w:rsidRPr="00AA3C6C">
        <w:rPr>
          <w:i/>
          <w:sz w:val="22"/>
          <w:szCs w:val="22"/>
        </w:rPr>
        <w:t xml:space="preserve">  </w:t>
      </w:r>
      <w:r w:rsidR="00106DD2" w:rsidRPr="00AA3C6C">
        <w:rPr>
          <w:sz w:val="22"/>
          <w:szCs w:val="22"/>
        </w:rPr>
        <w:t xml:space="preserve">Исполнитель </w:t>
      </w:r>
      <w:r w:rsidRPr="00AA3C6C">
        <w:rPr>
          <w:sz w:val="22"/>
          <w:szCs w:val="22"/>
        </w:rPr>
        <w:t>обязуется предоставлять</w:t>
      </w:r>
      <w:r w:rsidR="00106DD2" w:rsidRPr="00AA3C6C">
        <w:rPr>
          <w:sz w:val="22"/>
          <w:szCs w:val="22"/>
        </w:rPr>
        <w:t xml:space="preserve"> Заказчику</w:t>
      </w:r>
      <w:r w:rsidRPr="00AA3C6C">
        <w:rPr>
          <w:sz w:val="22"/>
          <w:szCs w:val="22"/>
        </w:rPr>
        <w:t xml:space="preserve">: </w:t>
      </w:r>
    </w:p>
    <w:p w14:paraId="54ED200D" w14:textId="77777777" w:rsidR="00E50375" w:rsidRPr="00AA3C6C" w:rsidRDefault="0082734D" w:rsidP="00E50375">
      <w:pPr>
        <w:tabs>
          <w:tab w:val="num" w:pos="1276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1</w:t>
      </w:r>
      <w:r w:rsidR="00574EF4">
        <w:rPr>
          <w:sz w:val="22"/>
          <w:szCs w:val="22"/>
        </w:rPr>
        <w:t>1</w:t>
      </w:r>
      <w:r w:rsidRPr="00AA3C6C">
        <w:rPr>
          <w:sz w:val="22"/>
          <w:szCs w:val="22"/>
        </w:rPr>
        <w:t xml:space="preserve">.6.1. Информацию о произошедших изменениях персональных данных </w:t>
      </w:r>
      <w:r w:rsidR="00106DD2" w:rsidRPr="00AA3C6C">
        <w:rPr>
          <w:sz w:val="22"/>
          <w:szCs w:val="22"/>
        </w:rPr>
        <w:t>Исполнителя</w:t>
      </w:r>
      <w:r w:rsidRPr="00AA3C6C">
        <w:rPr>
          <w:sz w:val="22"/>
          <w:szCs w:val="22"/>
        </w:rPr>
        <w:t xml:space="preserve">/руководителя </w:t>
      </w:r>
      <w:r w:rsidR="00106DD2" w:rsidRPr="00AA3C6C">
        <w:rPr>
          <w:sz w:val="22"/>
          <w:szCs w:val="22"/>
        </w:rPr>
        <w:t>Исполнителя</w:t>
      </w:r>
      <w:r w:rsidRPr="00AA3C6C">
        <w:rPr>
          <w:sz w:val="22"/>
          <w:szCs w:val="22"/>
        </w:rPr>
        <w:t xml:space="preserve"> (</w:t>
      </w:r>
      <w:r w:rsidRPr="00AA3C6C">
        <w:rPr>
          <w:rFonts w:eastAsia="Calibri"/>
          <w:sz w:val="22"/>
          <w:szCs w:val="22"/>
        </w:rPr>
        <w:t>Ф.И.О., серия и номер, кем и когда выдан, место регистрации</w:t>
      </w:r>
      <w:r w:rsidRPr="00AA3C6C">
        <w:rPr>
          <w:sz w:val="22"/>
          <w:szCs w:val="22"/>
        </w:rPr>
        <w:t xml:space="preserve">); </w:t>
      </w:r>
    </w:p>
    <w:p w14:paraId="27F36C0A" w14:textId="77777777" w:rsidR="00E50375" w:rsidRPr="00AA3C6C" w:rsidRDefault="0082734D" w:rsidP="00E50375">
      <w:pPr>
        <w:tabs>
          <w:tab w:val="num" w:pos="1276"/>
        </w:tabs>
        <w:ind w:firstLine="567"/>
        <w:jc w:val="both"/>
        <w:rPr>
          <w:spacing w:val="-4"/>
          <w:sz w:val="22"/>
          <w:szCs w:val="22"/>
        </w:rPr>
      </w:pPr>
      <w:r w:rsidRPr="00AA3C6C">
        <w:rPr>
          <w:spacing w:val="-4"/>
          <w:sz w:val="22"/>
          <w:szCs w:val="22"/>
        </w:rPr>
        <w:t>1</w:t>
      </w:r>
      <w:r w:rsidR="00574EF4">
        <w:rPr>
          <w:spacing w:val="-4"/>
          <w:sz w:val="22"/>
          <w:szCs w:val="22"/>
        </w:rPr>
        <w:t>1</w:t>
      </w:r>
      <w:r w:rsidRPr="00AA3C6C">
        <w:rPr>
          <w:spacing w:val="-4"/>
          <w:sz w:val="22"/>
          <w:szCs w:val="22"/>
        </w:rPr>
        <w:t xml:space="preserve">.6.2. информацию о привлечении </w:t>
      </w:r>
      <w:r w:rsidR="00106DD2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к исполнению своих обязательств по Договору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</w:t>
      </w:r>
      <w:r w:rsidR="00106DD2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для исполнения своих обязательств по Договору, в том числе конечных бенефициаров (вместе с копиями </w:t>
      </w:r>
      <w:r w:rsidRPr="00AA3C6C">
        <w:rPr>
          <w:spacing w:val="-4"/>
          <w:sz w:val="22"/>
          <w:szCs w:val="22"/>
        </w:rPr>
        <w:lastRenderedPageBreak/>
        <w:t xml:space="preserve">подтверждающих документов), по форме, </w:t>
      </w:r>
      <w:r w:rsidRPr="00AA3C6C">
        <w:rPr>
          <w:sz w:val="22"/>
          <w:szCs w:val="22"/>
        </w:rPr>
        <w:t xml:space="preserve">утверждённой </w:t>
      </w:r>
      <w:r w:rsidR="00106DD2" w:rsidRPr="00AA3C6C">
        <w:rPr>
          <w:sz w:val="22"/>
          <w:szCs w:val="22"/>
        </w:rPr>
        <w:t>Заказчиком</w:t>
      </w:r>
      <w:r w:rsidRPr="00AA3C6C">
        <w:rPr>
          <w:spacing w:val="-4"/>
          <w:sz w:val="22"/>
          <w:szCs w:val="22"/>
        </w:rPr>
        <w:t>;</w:t>
      </w:r>
    </w:p>
    <w:p w14:paraId="408482E4" w14:textId="77777777" w:rsidR="00E50375" w:rsidRPr="00AA3C6C" w:rsidRDefault="0082734D" w:rsidP="00E50375">
      <w:pPr>
        <w:tabs>
          <w:tab w:val="num" w:pos="1276"/>
        </w:tabs>
        <w:ind w:firstLine="567"/>
        <w:jc w:val="both"/>
        <w:rPr>
          <w:sz w:val="22"/>
          <w:szCs w:val="22"/>
        </w:rPr>
      </w:pPr>
      <w:r w:rsidRPr="00AA3C6C">
        <w:rPr>
          <w:spacing w:val="-4"/>
          <w:sz w:val="22"/>
          <w:szCs w:val="22"/>
        </w:rPr>
        <w:t>1</w:t>
      </w:r>
      <w:r w:rsidR="00574EF4">
        <w:rPr>
          <w:spacing w:val="-4"/>
          <w:sz w:val="22"/>
          <w:szCs w:val="22"/>
        </w:rPr>
        <w:t>1</w:t>
      </w:r>
      <w:r w:rsidRPr="00AA3C6C">
        <w:rPr>
          <w:spacing w:val="-4"/>
          <w:sz w:val="22"/>
          <w:szCs w:val="22"/>
        </w:rPr>
        <w:t xml:space="preserve">.6.3. информацию об изменении состава (по сравнению с существовавшим на дату заключения Договора) собственников третьих лиц, привлечённых </w:t>
      </w:r>
      <w:r w:rsidR="00106DD2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к исполнению своих обязательств по Договору (состава участников; в отношении участников, являющихся юридическими лицами - состава их участников и т.д.), включая бенефициаров (в том числе конечных), а также состава исполнительных органов</w:t>
      </w:r>
      <w:r w:rsidRPr="00AA3C6C">
        <w:rPr>
          <w:i/>
          <w:spacing w:val="-4"/>
          <w:sz w:val="22"/>
          <w:szCs w:val="22"/>
        </w:rPr>
        <w:t xml:space="preserve"> </w:t>
      </w:r>
      <w:r w:rsidRPr="00AA3C6C">
        <w:rPr>
          <w:spacing w:val="-4"/>
          <w:sz w:val="22"/>
          <w:szCs w:val="22"/>
        </w:rPr>
        <w:t xml:space="preserve">третьих лиц, привлечённых </w:t>
      </w:r>
      <w:r w:rsidR="00106DD2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к исполнению своих обязательств по Договору.</w:t>
      </w:r>
      <w:r w:rsidRPr="00AA3C6C">
        <w:rPr>
          <w:i/>
          <w:spacing w:val="-4"/>
          <w:sz w:val="22"/>
          <w:szCs w:val="22"/>
        </w:rPr>
        <w:t xml:space="preserve"> </w:t>
      </w:r>
      <w:r w:rsidRPr="00AA3C6C">
        <w:rPr>
          <w:spacing w:val="-4"/>
          <w:sz w:val="22"/>
          <w:szCs w:val="22"/>
        </w:rPr>
        <w:t xml:space="preserve">Информация (вместе с копиями подтверждающих документов) представляется по форме, </w:t>
      </w:r>
      <w:r w:rsidRPr="00AA3C6C">
        <w:rPr>
          <w:sz w:val="22"/>
          <w:szCs w:val="22"/>
        </w:rPr>
        <w:t xml:space="preserve">утверждённой </w:t>
      </w:r>
      <w:r w:rsidR="00106DD2" w:rsidRPr="00AA3C6C">
        <w:rPr>
          <w:sz w:val="22"/>
          <w:szCs w:val="22"/>
        </w:rPr>
        <w:t>Заказчиком</w:t>
      </w:r>
      <w:r w:rsidRPr="00AA3C6C">
        <w:rPr>
          <w:sz w:val="22"/>
          <w:szCs w:val="22"/>
        </w:rPr>
        <w:t xml:space="preserve"> </w:t>
      </w:r>
      <w:r w:rsidRPr="00AA3C6C">
        <w:rPr>
          <w:spacing w:val="-4"/>
          <w:sz w:val="22"/>
          <w:szCs w:val="22"/>
        </w:rPr>
        <w:t>не позднее 3 дней с даты наступления соответствующего события (юридического факта) способом, позволяющим подтвердить дату получения.</w:t>
      </w:r>
    </w:p>
    <w:p w14:paraId="369E34B4" w14:textId="748277FF" w:rsidR="00E50375" w:rsidRPr="00AA3C6C" w:rsidRDefault="0082734D" w:rsidP="00E50375">
      <w:pPr>
        <w:tabs>
          <w:tab w:val="num" w:pos="1276"/>
        </w:tabs>
        <w:ind w:firstLine="567"/>
        <w:jc w:val="both"/>
        <w:rPr>
          <w:sz w:val="22"/>
          <w:szCs w:val="22"/>
        </w:rPr>
      </w:pPr>
      <w:r w:rsidRPr="00AA3C6C">
        <w:rPr>
          <w:spacing w:val="-4"/>
          <w:sz w:val="22"/>
          <w:szCs w:val="22"/>
        </w:rPr>
        <w:t>Если информация о полной цепочке собственников</w:t>
      </w:r>
      <w:r w:rsidRPr="00AA3C6C">
        <w:rPr>
          <w:i/>
          <w:spacing w:val="-4"/>
          <w:sz w:val="22"/>
          <w:szCs w:val="22"/>
        </w:rPr>
        <w:t xml:space="preserve"> </w:t>
      </w:r>
      <w:r w:rsidRPr="00AA3C6C">
        <w:rPr>
          <w:spacing w:val="-4"/>
          <w:sz w:val="22"/>
          <w:szCs w:val="22"/>
        </w:rPr>
        <w:t>третьего лица, привлечённого</w:t>
      </w:r>
      <w:r w:rsidRPr="00AA3C6C">
        <w:rPr>
          <w:i/>
          <w:spacing w:val="-4"/>
          <w:sz w:val="22"/>
          <w:szCs w:val="22"/>
        </w:rPr>
        <w:t xml:space="preserve"> </w:t>
      </w:r>
      <w:r w:rsidR="00106DD2" w:rsidRPr="00AA3C6C">
        <w:rPr>
          <w:spacing w:val="-4"/>
          <w:sz w:val="22"/>
          <w:szCs w:val="22"/>
        </w:rPr>
        <w:t>Исполнителем</w:t>
      </w:r>
      <w:r w:rsidRPr="00AA3C6C">
        <w:rPr>
          <w:spacing w:val="-4"/>
          <w:sz w:val="22"/>
          <w:szCs w:val="22"/>
        </w:rPr>
        <w:t xml:space="preserve"> к исполнению своих обязательств по Договору, содержит персональные данные, </w:t>
      </w:r>
      <w:r w:rsidR="00106DD2" w:rsidRPr="00AA3C6C">
        <w:rPr>
          <w:spacing w:val="-4"/>
          <w:sz w:val="22"/>
          <w:szCs w:val="22"/>
        </w:rPr>
        <w:t>Исполнитель</w:t>
      </w:r>
      <w:r w:rsidRPr="00AA3C6C">
        <w:rPr>
          <w:spacing w:val="-4"/>
          <w:sz w:val="22"/>
          <w:szCs w:val="22"/>
        </w:rPr>
        <w:t xml:space="preserve"> обеспечивает получение и направление одновременно с указанной информацией оформленных в соответствии с требованиями Федерального закона «О персональных данных» письменных согласий на обработку персональных данных по форме, </w:t>
      </w:r>
      <w:r w:rsidRPr="00AA3C6C">
        <w:rPr>
          <w:sz w:val="22"/>
          <w:szCs w:val="22"/>
        </w:rPr>
        <w:t xml:space="preserve">утверждённой </w:t>
      </w:r>
      <w:r w:rsidR="00106DD2" w:rsidRPr="00AA3C6C">
        <w:rPr>
          <w:sz w:val="22"/>
          <w:szCs w:val="22"/>
        </w:rPr>
        <w:t>Заказчиком</w:t>
      </w:r>
      <w:r w:rsidRPr="00AA3C6C">
        <w:rPr>
          <w:spacing w:val="-4"/>
          <w:sz w:val="22"/>
          <w:szCs w:val="22"/>
        </w:rPr>
        <w:t xml:space="preserve">. </w:t>
      </w:r>
      <w:r w:rsidRPr="00AA3C6C">
        <w:rPr>
          <w:sz w:val="22"/>
          <w:szCs w:val="22"/>
        </w:rPr>
        <w:t>В случае неисполнения обязательств, предусмотренн</w:t>
      </w:r>
      <w:r w:rsidR="0042155C">
        <w:rPr>
          <w:sz w:val="22"/>
          <w:szCs w:val="22"/>
        </w:rPr>
        <w:t>ых п.п. 11.6 – 11.6.3 Договора</w:t>
      </w:r>
      <w:r w:rsidRPr="00AA3C6C">
        <w:rPr>
          <w:sz w:val="22"/>
          <w:szCs w:val="22"/>
        </w:rPr>
        <w:t xml:space="preserve">, </w:t>
      </w:r>
      <w:r w:rsidR="00106DD2" w:rsidRPr="00AA3C6C">
        <w:rPr>
          <w:sz w:val="22"/>
          <w:szCs w:val="22"/>
        </w:rPr>
        <w:t>Заказчик</w:t>
      </w:r>
      <w:r w:rsidRPr="00AA3C6C">
        <w:rPr>
          <w:sz w:val="22"/>
          <w:szCs w:val="22"/>
        </w:rPr>
        <w:t xml:space="preserve"> вправе в одностороннем внесудебном порядке отказаться от исполнения Договора. При этом Договор считается расторгнутым с даты, определимой </w:t>
      </w:r>
      <w:r w:rsidRPr="00AA3C6C">
        <w:rPr>
          <w:sz w:val="22"/>
          <w:szCs w:val="22"/>
          <w:highlight w:val="yellow"/>
        </w:rPr>
        <w:t xml:space="preserve">согласно разделу </w:t>
      </w:r>
      <w:r w:rsidRPr="00337C79">
        <w:rPr>
          <w:sz w:val="22"/>
          <w:szCs w:val="22"/>
          <w:highlight w:val="yellow"/>
        </w:rPr>
        <w:t>1</w:t>
      </w:r>
      <w:r w:rsidR="00337C79" w:rsidRPr="00337C79">
        <w:rPr>
          <w:sz w:val="22"/>
          <w:szCs w:val="22"/>
          <w:highlight w:val="yellow"/>
        </w:rPr>
        <w:t>2</w:t>
      </w:r>
      <w:r w:rsidRPr="00337C79">
        <w:rPr>
          <w:sz w:val="22"/>
          <w:szCs w:val="22"/>
          <w:highlight w:val="yellow"/>
        </w:rPr>
        <w:t xml:space="preserve"> Договора.</w:t>
      </w:r>
    </w:p>
    <w:p w14:paraId="02A54B45" w14:textId="51FAD205" w:rsidR="000133AD" w:rsidRPr="00AA3C6C" w:rsidRDefault="0082734D" w:rsidP="000133AD">
      <w:pPr>
        <w:tabs>
          <w:tab w:val="num" w:pos="1241"/>
        </w:tabs>
        <w:ind w:firstLine="567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10.7. </w:t>
      </w:r>
      <w:r w:rsidR="00337C79" w:rsidRPr="002A4B57">
        <w:rPr>
          <w:spacing w:val="-1"/>
          <w:sz w:val="22"/>
          <w:szCs w:val="22"/>
        </w:rPr>
        <w:t xml:space="preserve">Указанные </w:t>
      </w:r>
      <w:r w:rsidR="00337C79">
        <w:rPr>
          <w:spacing w:val="-1"/>
          <w:sz w:val="22"/>
          <w:szCs w:val="22"/>
        </w:rPr>
        <w:t xml:space="preserve">в настоящем разделе Договора гарантии и </w:t>
      </w:r>
      <w:r w:rsidR="00337C79" w:rsidRPr="002A4B57">
        <w:rPr>
          <w:spacing w:val="-1"/>
          <w:sz w:val="22"/>
          <w:szCs w:val="22"/>
        </w:rPr>
        <w:t>заверения</w:t>
      </w:r>
      <w:r w:rsidR="00337C79">
        <w:rPr>
          <w:spacing w:val="-1"/>
          <w:sz w:val="22"/>
          <w:szCs w:val="22"/>
        </w:rPr>
        <w:t xml:space="preserve"> Контрагента</w:t>
      </w:r>
      <w:r w:rsidR="00337C79" w:rsidRPr="002A4B57">
        <w:rPr>
          <w:spacing w:val="-1"/>
          <w:sz w:val="22"/>
          <w:szCs w:val="22"/>
        </w:rPr>
        <w:t xml:space="preserve"> являются существенными для </w:t>
      </w:r>
      <w:r w:rsidR="00337C79">
        <w:rPr>
          <w:spacing w:val="-1"/>
          <w:sz w:val="22"/>
          <w:szCs w:val="22"/>
        </w:rPr>
        <w:t>АО «Россети Тюмень»</w:t>
      </w:r>
      <w:r w:rsidR="00337C79" w:rsidRPr="002A4B57">
        <w:rPr>
          <w:spacing w:val="-1"/>
          <w:sz w:val="22"/>
          <w:szCs w:val="22"/>
        </w:rPr>
        <w:t>.</w:t>
      </w:r>
    </w:p>
    <w:p w14:paraId="6E58A8FE" w14:textId="77777777" w:rsidR="00E50375" w:rsidRPr="00AA3C6C" w:rsidRDefault="00E50375" w:rsidP="00E50375">
      <w:pPr>
        <w:tabs>
          <w:tab w:val="left" w:pos="3168"/>
        </w:tabs>
        <w:ind w:firstLine="567"/>
        <w:jc w:val="both"/>
        <w:rPr>
          <w:sz w:val="22"/>
          <w:szCs w:val="22"/>
        </w:rPr>
      </w:pPr>
    </w:p>
    <w:p w14:paraId="5A57FCAD" w14:textId="77777777" w:rsidR="00E50375" w:rsidRPr="00AA3C6C" w:rsidRDefault="0082734D" w:rsidP="00E50375">
      <w:pPr>
        <w:ind w:right="425" w:firstLine="567"/>
        <w:jc w:val="center"/>
        <w:rPr>
          <w:b/>
          <w:sz w:val="22"/>
          <w:szCs w:val="22"/>
        </w:rPr>
      </w:pPr>
      <w:r w:rsidRPr="00AA3C6C">
        <w:rPr>
          <w:b/>
          <w:sz w:val="22"/>
          <w:szCs w:val="22"/>
        </w:rPr>
        <w:t>1</w:t>
      </w:r>
      <w:r w:rsidR="00574EF4">
        <w:rPr>
          <w:b/>
          <w:sz w:val="22"/>
          <w:szCs w:val="22"/>
        </w:rPr>
        <w:t>2</w:t>
      </w:r>
      <w:r w:rsidRPr="00AA3C6C">
        <w:rPr>
          <w:b/>
          <w:sz w:val="22"/>
          <w:szCs w:val="22"/>
        </w:rPr>
        <w:t xml:space="preserve">. Срок действия Договора. Порядок изменения, прекращения и расторжения Договора. Переход прав </w:t>
      </w:r>
    </w:p>
    <w:p w14:paraId="7C8561F8" w14:textId="77777777" w:rsidR="00E50375" w:rsidRPr="00AA3C6C" w:rsidRDefault="0082734D" w:rsidP="00E50375">
      <w:pPr>
        <w:tabs>
          <w:tab w:val="left" w:pos="0"/>
          <w:tab w:val="left" w:pos="1260"/>
        </w:tabs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1</w:t>
      </w:r>
      <w:r w:rsidR="00574EF4">
        <w:rPr>
          <w:sz w:val="22"/>
          <w:szCs w:val="22"/>
        </w:rPr>
        <w:t>2</w:t>
      </w:r>
      <w:r w:rsidRPr="00AA3C6C">
        <w:rPr>
          <w:sz w:val="22"/>
          <w:szCs w:val="22"/>
        </w:rPr>
        <w:t>.1. </w:t>
      </w:r>
      <w:r w:rsidRPr="00AA3C6C">
        <w:rPr>
          <w:sz w:val="22"/>
          <w:szCs w:val="22"/>
          <w:lang w:eastAsia="x-none"/>
        </w:rPr>
        <w:t>Д</w:t>
      </w:r>
      <w:r w:rsidRPr="00AA3C6C">
        <w:rPr>
          <w:sz w:val="22"/>
          <w:szCs w:val="22"/>
          <w:lang w:val="x-none" w:eastAsia="x-none"/>
        </w:rPr>
        <w:t>оговор вступает в силу с</w:t>
      </w:r>
      <w:r w:rsidRPr="00AA3C6C">
        <w:rPr>
          <w:sz w:val="22"/>
          <w:szCs w:val="22"/>
          <w:lang w:eastAsia="x-none"/>
        </w:rPr>
        <w:t xml:space="preserve"> даты его подписания Сторонами, скрепления оттисками печатей Сторон (при наличии) и действует до полного исполнения Сторонами взятых на себя по Договору обязательств.</w:t>
      </w:r>
    </w:p>
    <w:p w14:paraId="240C613B" w14:textId="77777777" w:rsidR="00E50375" w:rsidRPr="00AA3C6C" w:rsidRDefault="0082734D" w:rsidP="00E50375">
      <w:pPr>
        <w:tabs>
          <w:tab w:val="left" w:pos="0"/>
          <w:tab w:val="left" w:pos="1260"/>
        </w:tabs>
        <w:ind w:firstLine="567"/>
        <w:jc w:val="both"/>
        <w:rPr>
          <w:sz w:val="22"/>
          <w:szCs w:val="22"/>
        </w:rPr>
      </w:pPr>
      <w:r w:rsidRPr="00574EF4">
        <w:rPr>
          <w:sz w:val="22"/>
          <w:szCs w:val="22"/>
        </w:rPr>
        <w:t>12</w:t>
      </w:r>
      <w:r w:rsidRPr="00AA3C6C">
        <w:rPr>
          <w:sz w:val="22"/>
          <w:szCs w:val="22"/>
        </w:rPr>
        <w:t xml:space="preserve">.2. Если иное не предусмотрено законом или условиями Договора, любые изменения, дополнения или приложения к Договору действительны при условии, если они совершены в письменной форме, подписаны уполномоченными представителями Сторон и скреплены оттисками печатей Сторон (при наличии). </w:t>
      </w:r>
    </w:p>
    <w:p w14:paraId="09FACAE9" w14:textId="77777777" w:rsidR="00E50375" w:rsidRPr="00AA3C6C" w:rsidRDefault="0082734D" w:rsidP="00E50375">
      <w:pPr>
        <w:tabs>
          <w:tab w:val="left" w:pos="0"/>
          <w:tab w:val="left" w:pos="1260"/>
        </w:tabs>
        <w:ind w:firstLine="567"/>
        <w:jc w:val="both"/>
        <w:rPr>
          <w:sz w:val="22"/>
          <w:szCs w:val="22"/>
        </w:rPr>
      </w:pPr>
      <w:r w:rsidRPr="00574EF4">
        <w:rPr>
          <w:sz w:val="22"/>
          <w:szCs w:val="22"/>
        </w:rPr>
        <w:t>12</w:t>
      </w:r>
      <w:r w:rsidRPr="00AA3C6C">
        <w:rPr>
          <w:sz w:val="22"/>
          <w:szCs w:val="22"/>
        </w:rPr>
        <w:t xml:space="preserve">.3. </w:t>
      </w:r>
      <w:r w:rsidRPr="00AA3C6C">
        <w:rPr>
          <w:sz w:val="22"/>
          <w:szCs w:val="22"/>
          <w:lang w:eastAsia="x-none"/>
        </w:rPr>
        <w:t>Расторжение Договора возможно по соглашению Сторон, в случаях, предусмотренных действующим законодательством Российской Федерации, и Договором.</w:t>
      </w:r>
    </w:p>
    <w:p w14:paraId="75470224" w14:textId="2B12C8E0" w:rsidR="00E50375" w:rsidRPr="00AA3C6C" w:rsidRDefault="0082734D" w:rsidP="00CB7B2F">
      <w:pPr>
        <w:tabs>
          <w:tab w:val="left" w:pos="703"/>
        </w:tabs>
        <w:ind w:firstLine="567"/>
        <w:jc w:val="both"/>
        <w:rPr>
          <w:sz w:val="22"/>
          <w:szCs w:val="22"/>
          <w:lang w:val="x-none"/>
        </w:rPr>
      </w:pPr>
      <w:r w:rsidRPr="00AA3C6C">
        <w:rPr>
          <w:sz w:val="22"/>
          <w:szCs w:val="22"/>
        </w:rPr>
        <w:t>1</w:t>
      </w:r>
      <w:r w:rsidR="00574EF4">
        <w:rPr>
          <w:sz w:val="22"/>
          <w:szCs w:val="22"/>
        </w:rPr>
        <w:t>2.</w:t>
      </w:r>
      <w:r w:rsidRPr="00AA3C6C">
        <w:rPr>
          <w:sz w:val="22"/>
          <w:szCs w:val="22"/>
        </w:rPr>
        <w:t>4. </w:t>
      </w:r>
      <w:r w:rsidRPr="00AA3C6C">
        <w:rPr>
          <w:sz w:val="22"/>
          <w:szCs w:val="22"/>
          <w:lang w:eastAsia="x-none"/>
        </w:rPr>
        <w:t>Заказчик</w:t>
      </w:r>
      <w:r w:rsidRPr="00AA3C6C">
        <w:rPr>
          <w:sz w:val="22"/>
          <w:szCs w:val="22"/>
          <w:lang w:val="x-none" w:eastAsia="x-none"/>
        </w:rPr>
        <w:t xml:space="preserve"> вправе </w:t>
      </w:r>
      <w:r w:rsidRPr="00AA3C6C">
        <w:rPr>
          <w:sz w:val="22"/>
          <w:szCs w:val="22"/>
          <w:lang w:eastAsia="x-none"/>
        </w:rPr>
        <w:t>в одностороннем внесудебном порядке отказаться от исполнения обязательств по Договору</w:t>
      </w:r>
      <w:r w:rsidRPr="00AA3C6C">
        <w:rPr>
          <w:sz w:val="22"/>
          <w:szCs w:val="22"/>
          <w:lang w:val="x-none" w:eastAsia="x-none"/>
        </w:rPr>
        <w:t>, в том числе</w:t>
      </w:r>
      <w:r w:rsidRPr="00AA3C6C">
        <w:rPr>
          <w:sz w:val="22"/>
          <w:szCs w:val="22"/>
          <w:lang w:eastAsia="x-none"/>
        </w:rPr>
        <w:t>,</w:t>
      </w:r>
      <w:r w:rsidRPr="00AA3C6C">
        <w:rPr>
          <w:sz w:val="22"/>
          <w:szCs w:val="22"/>
          <w:lang w:val="x-none" w:eastAsia="x-none"/>
        </w:rPr>
        <w:t xml:space="preserve"> </w:t>
      </w:r>
      <w:r w:rsidRPr="00AA3C6C">
        <w:rPr>
          <w:sz w:val="22"/>
          <w:szCs w:val="22"/>
          <w:lang w:eastAsia="x-none"/>
        </w:rPr>
        <w:t xml:space="preserve">но не ограничиваясь случаями </w:t>
      </w:r>
      <w:r w:rsidRPr="00AA3C6C">
        <w:rPr>
          <w:sz w:val="22"/>
          <w:szCs w:val="22"/>
          <w:lang w:val="x-none" w:eastAsia="x-none"/>
        </w:rPr>
        <w:t xml:space="preserve">неисполнения либо ненадлежащего исполнения </w:t>
      </w:r>
      <w:r w:rsidR="00B96480">
        <w:rPr>
          <w:sz w:val="22"/>
          <w:szCs w:val="22"/>
          <w:lang w:eastAsia="x-none"/>
        </w:rPr>
        <w:t>Исполнителем</w:t>
      </w:r>
      <w:r w:rsidR="00B96480" w:rsidRPr="00AA3C6C">
        <w:rPr>
          <w:sz w:val="22"/>
          <w:szCs w:val="22"/>
          <w:lang w:eastAsia="x-none"/>
        </w:rPr>
        <w:t xml:space="preserve"> </w:t>
      </w:r>
      <w:r w:rsidRPr="00AA3C6C">
        <w:rPr>
          <w:sz w:val="22"/>
          <w:szCs w:val="22"/>
          <w:lang w:eastAsia="x-none"/>
        </w:rPr>
        <w:t>своих</w:t>
      </w:r>
      <w:r w:rsidRPr="00AA3C6C">
        <w:rPr>
          <w:sz w:val="22"/>
          <w:szCs w:val="22"/>
          <w:lang w:val="x-none" w:eastAsia="x-none"/>
        </w:rPr>
        <w:t xml:space="preserve"> обязательств по Договору</w:t>
      </w:r>
      <w:r w:rsidR="00047ED5" w:rsidRPr="00AA3C6C">
        <w:rPr>
          <w:sz w:val="22"/>
          <w:szCs w:val="22"/>
          <w:lang w:eastAsia="x-none"/>
        </w:rPr>
        <w:t>, случаями потери интереса Заказчика в Услугах, оказываемых по Договору</w:t>
      </w:r>
      <w:r w:rsidRPr="00AA3C6C">
        <w:rPr>
          <w:sz w:val="22"/>
          <w:szCs w:val="22"/>
          <w:lang w:val="x-none" w:eastAsia="x-none"/>
        </w:rPr>
        <w:t xml:space="preserve">. </w:t>
      </w:r>
      <w:r w:rsidRPr="00AA3C6C">
        <w:rPr>
          <w:sz w:val="22"/>
          <w:szCs w:val="22"/>
          <w:lang w:val="x-none"/>
        </w:rPr>
        <w:t>При этом Договор считается расторгнутым с даты</w:t>
      </w:r>
      <w:r w:rsidR="00D7532B">
        <w:rPr>
          <w:sz w:val="22"/>
          <w:szCs w:val="22"/>
        </w:rPr>
        <w:t>, указанной в</w:t>
      </w:r>
      <w:r w:rsidRPr="00AA3C6C">
        <w:rPr>
          <w:sz w:val="22"/>
          <w:szCs w:val="22"/>
          <w:lang w:val="x-none"/>
        </w:rPr>
        <w:t xml:space="preserve"> уведомлени</w:t>
      </w:r>
      <w:r w:rsidR="00D7532B">
        <w:rPr>
          <w:sz w:val="22"/>
          <w:szCs w:val="22"/>
        </w:rPr>
        <w:t>и Заказчика</w:t>
      </w:r>
      <w:r w:rsidRPr="00AA3C6C">
        <w:rPr>
          <w:sz w:val="22"/>
          <w:szCs w:val="22"/>
          <w:lang w:val="x-none"/>
        </w:rPr>
        <w:t xml:space="preserve"> об отказе от исполнения Договора. </w:t>
      </w:r>
    </w:p>
    <w:p w14:paraId="402A1371" w14:textId="0AB106A1" w:rsidR="00CB7B2F" w:rsidRPr="00AA3C6C" w:rsidRDefault="0082734D" w:rsidP="00AA3C6C">
      <w:pPr>
        <w:tabs>
          <w:tab w:val="left" w:pos="1092"/>
          <w:tab w:val="num" w:pos="1383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AA3C6C">
        <w:rPr>
          <w:sz w:val="22"/>
          <w:szCs w:val="22"/>
        </w:rPr>
        <w:t>Под потерей интереса Стороны понимают утрату Заказчиком необходимости в получении Услуги, а также вследствие изменения иных обстоятельств, что делает выполнение Договора слишком обременительным либо лишает Заказчика того, на что он рассчитывал при заключении Договора.</w:t>
      </w:r>
    </w:p>
    <w:p w14:paraId="2938B357" w14:textId="77777777" w:rsidR="00E50375" w:rsidRPr="00AA3C6C" w:rsidRDefault="0082734D" w:rsidP="00E50375">
      <w:pPr>
        <w:tabs>
          <w:tab w:val="left" w:pos="703"/>
          <w:tab w:val="left" w:pos="1400"/>
        </w:tabs>
        <w:ind w:firstLine="567"/>
        <w:jc w:val="both"/>
        <w:rPr>
          <w:bCs/>
          <w:sz w:val="22"/>
          <w:szCs w:val="22"/>
        </w:rPr>
      </w:pPr>
      <w:r w:rsidRPr="00AA3C6C">
        <w:rPr>
          <w:sz w:val="22"/>
          <w:szCs w:val="22"/>
        </w:rPr>
        <w:t>1</w:t>
      </w:r>
      <w:r w:rsidR="00574EF4">
        <w:rPr>
          <w:sz w:val="22"/>
          <w:szCs w:val="22"/>
        </w:rPr>
        <w:t>2</w:t>
      </w:r>
      <w:r w:rsidRPr="00AA3C6C">
        <w:rPr>
          <w:sz w:val="22"/>
          <w:szCs w:val="22"/>
        </w:rPr>
        <w:t xml:space="preserve">.5. Исполнитель обязан продолжить выполнение Договора той части, от которой Заказчик не отказался от исполнения. </w:t>
      </w:r>
      <w:r w:rsidRPr="00AA3C6C">
        <w:rPr>
          <w:spacing w:val="-4"/>
          <w:sz w:val="22"/>
          <w:szCs w:val="22"/>
        </w:rPr>
        <w:t>Односторонний отказ Заказчика от исполнения Договора не освобождает</w:t>
      </w:r>
      <w:r w:rsidRPr="00AA3C6C">
        <w:rPr>
          <w:sz w:val="22"/>
          <w:szCs w:val="22"/>
        </w:rPr>
        <w:t xml:space="preserve"> Исполнителя от обязанности возместить убытки, связанные с нарушением обязательств по Договору. </w:t>
      </w:r>
    </w:p>
    <w:p w14:paraId="7F44C98C" w14:textId="77777777" w:rsidR="00E50375" w:rsidRPr="00AA3C6C" w:rsidRDefault="0082734D" w:rsidP="001D2667">
      <w:pPr>
        <w:tabs>
          <w:tab w:val="left" w:pos="993"/>
        </w:tabs>
        <w:ind w:firstLine="567"/>
        <w:jc w:val="both"/>
        <w:rPr>
          <w:sz w:val="22"/>
          <w:szCs w:val="22"/>
          <w:lang w:eastAsia="x-none"/>
        </w:rPr>
      </w:pPr>
      <w:r w:rsidRPr="00AA3C6C">
        <w:rPr>
          <w:sz w:val="22"/>
          <w:szCs w:val="22"/>
          <w:lang w:eastAsia="x-none"/>
        </w:rPr>
        <w:t>1</w:t>
      </w:r>
      <w:r w:rsidR="00574EF4">
        <w:rPr>
          <w:sz w:val="22"/>
          <w:szCs w:val="22"/>
          <w:lang w:eastAsia="x-none"/>
        </w:rPr>
        <w:t>2</w:t>
      </w:r>
      <w:r w:rsidRPr="00AA3C6C">
        <w:rPr>
          <w:sz w:val="22"/>
          <w:szCs w:val="22"/>
          <w:lang w:eastAsia="x-none"/>
        </w:rPr>
        <w:t>.6.</w:t>
      </w:r>
      <w:r w:rsidRPr="00AA3C6C">
        <w:rPr>
          <w:i/>
          <w:sz w:val="22"/>
          <w:szCs w:val="22"/>
          <w:lang w:eastAsia="x-none"/>
        </w:rPr>
        <w:t xml:space="preserve"> (редакция 1)</w:t>
      </w:r>
      <w:r w:rsidRPr="00AA3C6C">
        <w:rPr>
          <w:sz w:val="22"/>
          <w:szCs w:val="22"/>
          <w:lang w:eastAsia="x-none"/>
        </w:rPr>
        <w:t xml:space="preserve"> Переход возникших из Договора прав требований к </w:t>
      </w:r>
      <w:r w:rsidR="00047ED5" w:rsidRPr="00AA3C6C">
        <w:rPr>
          <w:sz w:val="22"/>
          <w:szCs w:val="22"/>
          <w:lang w:eastAsia="x-none"/>
        </w:rPr>
        <w:t>Заказчику</w:t>
      </w:r>
      <w:r w:rsidRPr="00AA3C6C">
        <w:rPr>
          <w:sz w:val="22"/>
          <w:szCs w:val="22"/>
          <w:lang w:eastAsia="x-none"/>
        </w:rPr>
        <w:t xml:space="preserve">, зачет взаимных прав требований без письменного согласия </w:t>
      </w:r>
      <w:r w:rsidR="00047ED5" w:rsidRPr="00AA3C6C">
        <w:rPr>
          <w:sz w:val="22"/>
          <w:szCs w:val="22"/>
          <w:lang w:eastAsia="x-none"/>
        </w:rPr>
        <w:t>Заказчика</w:t>
      </w:r>
      <w:r w:rsidRPr="00AA3C6C">
        <w:rPr>
          <w:sz w:val="22"/>
          <w:szCs w:val="22"/>
          <w:lang w:eastAsia="x-none"/>
        </w:rPr>
        <w:t xml:space="preserve"> не допускается. Уступка прав требований к </w:t>
      </w:r>
      <w:r w:rsidR="00047ED5" w:rsidRPr="00AA3C6C">
        <w:rPr>
          <w:sz w:val="22"/>
          <w:szCs w:val="22"/>
          <w:lang w:eastAsia="x-none"/>
        </w:rPr>
        <w:t>Заказчику</w:t>
      </w:r>
      <w:r w:rsidRPr="00AA3C6C">
        <w:rPr>
          <w:sz w:val="22"/>
          <w:szCs w:val="22"/>
          <w:lang w:eastAsia="x-none"/>
        </w:rPr>
        <w:t xml:space="preserve"> оформляется трехсторонним договором.</w:t>
      </w:r>
    </w:p>
    <w:p w14:paraId="0CF501DD" w14:textId="2C80254B" w:rsidR="00E50375" w:rsidRPr="00EA5306" w:rsidRDefault="0082734D" w:rsidP="00EA5306">
      <w:pPr>
        <w:tabs>
          <w:tab w:val="left" w:pos="993"/>
        </w:tabs>
        <w:ind w:firstLine="567"/>
        <w:jc w:val="both"/>
        <w:rPr>
          <w:sz w:val="22"/>
          <w:szCs w:val="22"/>
          <w:lang w:val="x-none" w:eastAsia="x-none"/>
        </w:rPr>
      </w:pPr>
      <w:r w:rsidRPr="00EA5306">
        <w:rPr>
          <w:sz w:val="22"/>
          <w:szCs w:val="22"/>
          <w:lang w:eastAsia="x-none"/>
        </w:rPr>
        <w:t xml:space="preserve">12.6. </w:t>
      </w:r>
      <w:r w:rsidRPr="00EA5306">
        <w:rPr>
          <w:i/>
          <w:sz w:val="22"/>
          <w:szCs w:val="22"/>
          <w:lang w:val="x-none" w:eastAsia="x-none"/>
        </w:rPr>
        <w:t>(редакция 2)</w:t>
      </w:r>
      <w:r>
        <w:rPr>
          <w:i/>
          <w:vertAlign w:val="superscript"/>
          <w:lang w:val="x-none"/>
        </w:rPr>
        <w:footnoteReference w:id="28"/>
      </w:r>
      <w:r w:rsidRPr="00EA5306">
        <w:rPr>
          <w:i/>
          <w:sz w:val="22"/>
          <w:szCs w:val="22"/>
          <w:lang w:val="x-none" w:eastAsia="x-none"/>
        </w:rPr>
        <w:t xml:space="preserve"> </w:t>
      </w:r>
      <w:r w:rsidR="00047ED5" w:rsidRPr="00EA5306">
        <w:rPr>
          <w:sz w:val="22"/>
          <w:szCs w:val="22"/>
          <w:lang w:eastAsia="x-none"/>
        </w:rPr>
        <w:t>Исполнитель</w:t>
      </w:r>
      <w:r w:rsidRPr="00EA5306">
        <w:rPr>
          <w:sz w:val="22"/>
          <w:szCs w:val="22"/>
          <w:lang w:eastAsia="x-none"/>
        </w:rPr>
        <w:t xml:space="preserve"> вправе переуступить право требования оплаты по выполненным договорным обязательствам в пользу иного лица (финансового агента). При этом </w:t>
      </w:r>
      <w:r w:rsidR="00047ED5" w:rsidRPr="00EA5306">
        <w:rPr>
          <w:sz w:val="22"/>
          <w:szCs w:val="22"/>
          <w:lang w:eastAsia="x-none"/>
        </w:rPr>
        <w:t>Исполнитель</w:t>
      </w:r>
      <w:r w:rsidRPr="00EA5306">
        <w:rPr>
          <w:sz w:val="22"/>
          <w:szCs w:val="22"/>
          <w:lang w:eastAsia="x-none"/>
        </w:rPr>
        <w:t xml:space="preserve"> направляет </w:t>
      </w:r>
      <w:r w:rsidR="00047ED5" w:rsidRPr="00EA5306">
        <w:rPr>
          <w:sz w:val="22"/>
          <w:szCs w:val="22"/>
          <w:lang w:eastAsia="x-none"/>
        </w:rPr>
        <w:t>Заказчику</w:t>
      </w:r>
      <w:r w:rsidRPr="00EA5306">
        <w:rPr>
          <w:sz w:val="22"/>
          <w:szCs w:val="22"/>
          <w:lang w:eastAsia="x-none"/>
        </w:rPr>
        <w:t xml:space="preserve"> оригинал письменного уведомления об уступке денежного требования в течение 2 (двух) рабочих дней со дня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</w:t>
      </w:r>
      <w:r w:rsidR="00B609C7" w:rsidRPr="00EA5306">
        <w:rPr>
          <w:sz w:val="22"/>
          <w:szCs w:val="22"/>
          <w:lang w:eastAsia="x-none"/>
        </w:rPr>
        <w:lastRenderedPageBreak/>
        <w:t xml:space="preserve">Исполнителем </w:t>
      </w:r>
      <w:r w:rsidRPr="00EA5306">
        <w:rPr>
          <w:sz w:val="22"/>
          <w:szCs w:val="22"/>
          <w:lang w:eastAsia="x-none"/>
        </w:rPr>
        <w:t xml:space="preserve">и Фактором. </w:t>
      </w:r>
    </w:p>
    <w:p w14:paraId="2E553475" w14:textId="77777777" w:rsidR="00E50375" w:rsidRPr="000E5A94" w:rsidRDefault="0082734D" w:rsidP="00574EF4">
      <w:pPr>
        <w:tabs>
          <w:tab w:val="left" w:pos="993"/>
        </w:tabs>
        <w:ind w:firstLine="567"/>
        <w:jc w:val="both"/>
        <w:rPr>
          <w:rFonts w:eastAsia="Calibri"/>
          <w:sz w:val="22"/>
          <w:szCs w:val="22"/>
        </w:rPr>
      </w:pPr>
      <w:r w:rsidRPr="00AA3C6C">
        <w:rPr>
          <w:rFonts w:eastAsia="Calibri"/>
          <w:sz w:val="22"/>
          <w:szCs w:val="22"/>
        </w:rPr>
        <w:t xml:space="preserve">Соглашение между Финансовым агентом (Фактором) и </w:t>
      </w:r>
      <w:r w:rsidR="00047ED5" w:rsidRPr="00AA3C6C">
        <w:rPr>
          <w:rFonts w:eastAsia="Calibri"/>
          <w:sz w:val="22"/>
          <w:szCs w:val="22"/>
        </w:rPr>
        <w:t>Исполнителем</w:t>
      </w:r>
      <w:r w:rsidRPr="00AA3C6C">
        <w:rPr>
          <w:rFonts w:eastAsia="Calibri"/>
          <w:sz w:val="22"/>
          <w:szCs w:val="22"/>
        </w:rPr>
        <w:t xml:space="preserve"> по переуступке права денежного требования по Договору должно содержать обязательство исполнения </w:t>
      </w:r>
      <w:r w:rsidR="00047ED5" w:rsidRPr="00AA3C6C">
        <w:rPr>
          <w:rFonts w:eastAsia="Calibri"/>
          <w:sz w:val="22"/>
          <w:szCs w:val="22"/>
        </w:rPr>
        <w:t>Заказчика</w:t>
      </w:r>
      <w:r w:rsidRPr="00AA3C6C">
        <w:rPr>
          <w:rFonts w:eastAsia="Calibri"/>
          <w:sz w:val="22"/>
          <w:szCs w:val="22"/>
        </w:rPr>
        <w:t xml:space="preserve"> регрессных </w:t>
      </w:r>
      <w:r w:rsidRPr="000E5A94">
        <w:rPr>
          <w:rFonts w:eastAsia="Calibri"/>
          <w:sz w:val="22"/>
          <w:szCs w:val="22"/>
        </w:rPr>
        <w:t>требований Фактора (факторинг с правом регресса).</w:t>
      </w:r>
    </w:p>
    <w:p w14:paraId="15CA36B0" w14:textId="6A4FA97A" w:rsidR="00E50375" w:rsidRPr="000E5A94" w:rsidRDefault="0082734D" w:rsidP="00AA3C6C">
      <w:pPr>
        <w:pStyle w:val="afff"/>
        <w:numPr>
          <w:ilvl w:val="1"/>
          <w:numId w:val="22"/>
        </w:numPr>
        <w:spacing w:line="240" w:lineRule="auto"/>
        <w:ind w:left="0" w:firstLine="567"/>
        <w:rPr>
          <w:rFonts w:eastAsia="Calibri"/>
          <w:sz w:val="22"/>
          <w:szCs w:val="22"/>
          <w:lang w:eastAsia="en-US"/>
        </w:rPr>
      </w:pPr>
      <w:r w:rsidRPr="000E5A94">
        <w:rPr>
          <w:rFonts w:eastAsia="Calibri"/>
          <w:sz w:val="22"/>
          <w:szCs w:val="22"/>
          <w:lang w:eastAsia="en-US"/>
        </w:rPr>
        <w:t xml:space="preserve">Убытки </w:t>
      </w:r>
      <w:r w:rsidR="00047ED5" w:rsidRPr="000E5A94">
        <w:rPr>
          <w:rFonts w:eastAsia="Calibri"/>
          <w:sz w:val="22"/>
          <w:szCs w:val="22"/>
          <w:lang w:eastAsia="en-US"/>
        </w:rPr>
        <w:t>Исполнителя</w:t>
      </w:r>
      <w:r w:rsidRPr="000E5A94">
        <w:rPr>
          <w:rFonts w:eastAsia="Calibri"/>
          <w:sz w:val="22"/>
          <w:szCs w:val="22"/>
          <w:lang w:eastAsia="en-US"/>
        </w:rPr>
        <w:t xml:space="preserve">, связанные с отказом </w:t>
      </w:r>
      <w:r w:rsidR="00106DD2" w:rsidRPr="000E5A94">
        <w:rPr>
          <w:rFonts w:eastAsia="Calibri"/>
          <w:sz w:val="22"/>
          <w:szCs w:val="22"/>
          <w:lang w:eastAsia="en-US"/>
        </w:rPr>
        <w:t>Заказчика</w:t>
      </w:r>
      <w:r w:rsidRPr="000E5A94">
        <w:rPr>
          <w:rFonts w:eastAsia="Calibri"/>
          <w:sz w:val="22"/>
          <w:szCs w:val="22"/>
          <w:lang w:eastAsia="en-US"/>
        </w:rPr>
        <w:t xml:space="preserve"> от исполнения Договора</w:t>
      </w:r>
      <w:r w:rsidR="005970E3" w:rsidRPr="000E5A94">
        <w:rPr>
          <w:rFonts w:eastAsia="Calibri"/>
          <w:sz w:val="22"/>
          <w:szCs w:val="22"/>
          <w:lang w:eastAsia="en-US"/>
        </w:rPr>
        <w:t>,</w:t>
      </w:r>
      <w:r w:rsidRPr="000E5A94">
        <w:rPr>
          <w:rFonts w:eastAsia="Calibri"/>
          <w:sz w:val="22"/>
          <w:szCs w:val="22"/>
          <w:lang w:eastAsia="en-US"/>
        </w:rPr>
        <w:t xml:space="preserve"> возмещению не подлеж</w:t>
      </w:r>
      <w:r w:rsidR="00106DD2" w:rsidRPr="000E5A94">
        <w:rPr>
          <w:rFonts w:eastAsia="Calibri"/>
          <w:sz w:val="22"/>
          <w:szCs w:val="22"/>
          <w:lang w:eastAsia="en-US"/>
        </w:rPr>
        <w:t>а</w:t>
      </w:r>
      <w:r w:rsidRPr="000E5A94">
        <w:rPr>
          <w:rFonts w:eastAsia="Calibri"/>
          <w:sz w:val="22"/>
          <w:szCs w:val="22"/>
          <w:lang w:eastAsia="en-US"/>
        </w:rPr>
        <w:t>т.</w:t>
      </w:r>
    </w:p>
    <w:p w14:paraId="09A0AAAC" w14:textId="77777777" w:rsidR="00E50375" w:rsidRPr="00E63943" w:rsidRDefault="00E50375" w:rsidP="00E50375">
      <w:pPr>
        <w:ind w:firstLine="567"/>
        <w:jc w:val="both"/>
        <w:rPr>
          <w:sz w:val="22"/>
          <w:szCs w:val="22"/>
        </w:rPr>
      </w:pPr>
    </w:p>
    <w:p w14:paraId="73C04CD1" w14:textId="38F98A6A" w:rsidR="00047ED5" w:rsidRPr="00AA3C6C" w:rsidRDefault="0082734D" w:rsidP="00047ED5">
      <w:pPr>
        <w:tabs>
          <w:tab w:val="left" w:pos="703"/>
          <w:tab w:val="left" w:pos="1400"/>
        </w:tabs>
        <w:ind w:firstLine="567"/>
        <w:jc w:val="center"/>
        <w:rPr>
          <w:b/>
          <w:bCs/>
          <w:sz w:val="22"/>
          <w:szCs w:val="22"/>
        </w:rPr>
      </w:pPr>
      <w:r w:rsidRPr="00AA3C6C">
        <w:rPr>
          <w:b/>
          <w:bCs/>
          <w:sz w:val="22"/>
          <w:szCs w:val="22"/>
        </w:rPr>
        <w:t>1</w:t>
      </w:r>
      <w:r w:rsidR="00786ADC">
        <w:rPr>
          <w:b/>
          <w:bCs/>
          <w:sz w:val="22"/>
          <w:szCs w:val="22"/>
        </w:rPr>
        <w:t>3</w:t>
      </w:r>
      <w:r w:rsidRPr="00AA3C6C">
        <w:rPr>
          <w:b/>
          <w:bCs/>
          <w:sz w:val="22"/>
          <w:szCs w:val="22"/>
        </w:rPr>
        <w:t>. Порядок рассмотрения споров</w:t>
      </w:r>
    </w:p>
    <w:p w14:paraId="76AEAE28" w14:textId="46FD4853" w:rsidR="00047ED5" w:rsidRPr="00745DCA" w:rsidRDefault="00047ED5" w:rsidP="00C77456">
      <w:pPr>
        <w:tabs>
          <w:tab w:val="left" w:pos="993"/>
        </w:tabs>
        <w:ind w:firstLine="567"/>
        <w:jc w:val="center"/>
        <w:rPr>
          <w:b/>
          <w:bCs/>
          <w:iCs/>
          <w:sz w:val="22"/>
          <w:szCs w:val="22"/>
        </w:rPr>
      </w:pPr>
    </w:p>
    <w:p w14:paraId="29AAD303" w14:textId="77777777" w:rsidR="00C77456" w:rsidRPr="00745DCA" w:rsidRDefault="0082734D" w:rsidP="00C77456">
      <w:pPr>
        <w:ind w:firstLine="567"/>
        <w:jc w:val="center"/>
        <w:rPr>
          <w:i/>
          <w:sz w:val="22"/>
          <w:szCs w:val="22"/>
        </w:rPr>
      </w:pPr>
      <w:r w:rsidRPr="00745DCA">
        <w:rPr>
          <w:i/>
          <w:sz w:val="22"/>
          <w:szCs w:val="22"/>
        </w:rPr>
        <w:t>(редакция 1)</w:t>
      </w:r>
      <w:r>
        <w:rPr>
          <w:i/>
          <w:sz w:val="22"/>
          <w:szCs w:val="22"/>
          <w:vertAlign w:val="superscript"/>
        </w:rPr>
        <w:footnoteReference w:id="29"/>
      </w:r>
    </w:p>
    <w:p w14:paraId="196DEBD7" w14:textId="3E3263B4" w:rsidR="00C77456" w:rsidRPr="00745DCA" w:rsidRDefault="0082734D" w:rsidP="00C77456">
      <w:pPr>
        <w:tabs>
          <w:tab w:val="left" w:pos="720"/>
        </w:tabs>
        <w:ind w:firstLine="567"/>
        <w:jc w:val="both"/>
        <w:rPr>
          <w:sz w:val="22"/>
          <w:szCs w:val="22"/>
        </w:rPr>
      </w:pPr>
      <w:r w:rsidRPr="00745DCA">
        <w:rPr>
          <w:sz w:val="22"/>
          <w:szCs w:val="22"/>
        </w:rPr>
        <w:t>13.1. Все споры, разногласия, претензии и требования (далее – Споры), возникающие из Договора или прямо или косвенно связанные с ним, в том числе, касающиеся его заключения, существования, изменения, исполнения, толкования, нарушения, расторжения, прекращения и действительности, подлежат разрешению путём переговоров.</w:t>
      </w:r>
    </w:p>
    <w:p w14:paraId="28FD511A" w14:textId="6C73150B" w:rsidR="00C77456" w:rsidRPr="00745DCA" w:rsidRDefault="0082734D" w:rsidP="00C77456">
      <w:pPr>
        <w:ind w:firstLine="567"/>
        <w:jc w:val="both"/>
        <w:rPr>
          <w:sz w:val="22"/>
          <w:szCs w:val="22"/>
        </w:rPr>
      </w:pPr>
      <w:r w:rsidRPr="00745DCA">
        <w:rPr>
          <w:sz w:val="22"/>
          <w:szCs w:val="22"/>
        </w:rPr>
        <w:t xml:space="preserve">13.2. 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 Споров (медиации) на условиях и в порядке, установленном законодательством и </w:t>
      </w:r>
      <w:r w:rsidRPr="00745DCA">
        <w:rPr>
          <w:i/>
          <w:sz w:val="22"/>
          <w:szCs w:val="22"/>
          <w:highlight w:val="yellow"/>
        </w:rPr>
        <w:t>Регламентом рассмотрения и урегулирования споров и конфликтов интересов в Группе компаний ПАО «Россети», утвержденным решением Совета директоров АО «Тюменьэнерго» (протокол № 24/15 от 29.12.2015)</w:t>
      </w:r>
      <w:r w:rsidRPr="00745DCA">
        <w:rPr>
          <w:sz w:val="22"/>
          <w:szCs w:val="22"/>
          <w:highlight w:val="yellow"/>
        </w:rPr>
        <w:t>.</w:t>
      </w:r>
    </w:p>
    <w:p w14:paraId="191D1C8D" w14:textId="1893E9D4" w:rsidR="00C77456" w:rsidRPr="00745DCA" w:rsidRDefault="0082734D" w:rsidP="00C77456">
      <w:pPr>
        <w:ind w:firstLine="567"/>
        <w:contextualSpacing/>
        <w:jc w:val="both"/>
        <w:rPr>
          <w:bCs/>
          <w:sz w:val="22"/>
          <w:szCs w:val="22"/>
        </w:rPr>
      </w:pPr>
      <w:r w:rsidRPr="00745DCA">
        <w:rPr>
          <w:sz w:val="22"/>
          <w:szCs w:val="22"/>
        </w:rPr>
        <w:t>13.3.</w:t>
      </w:r>
      <w:r w:rsidRPr="00745DCA">
        <w:rPr>
          <w:sz w:val="22"/>
          <w:szCs w:val="22"/>
          <w:lang w:val="en-US"/>
        </w:rPr>
        <w:t> </w:t>
      </w:r>
      <w:r w:rsidRPr="00745DCA">
        <w:rPr>
          <w:sz w:val="22"/>
          <w:szCs w:val="22"/>
        </w:rPr>
        <w:t xml:space="preserve">При недостижении сторонами соглашения об урегулировании Спора путем медиации, он подлежит разрешению </w:t>
      </w:r>
      <w:r w:rsidRPr="00745DCA">
        <w:rPr>
          <w:bCs/>
          <w:sz w:val="22"/>
          <w:szCs w:val="22"/>
        </w:rPr>
        <w:t>в порядке арбитража (третейского разбирательства) в Арбитражном центре при Российском союзе промышленников и предпринимателей (РСПП) в соответствии с его правилами, действующими на дату начала арбитража.</w:t>
      </w:r>
    </w:p>
    <w:p w14:paraId="0CDD195A" w14:textId="77777777" w:rsidR="00C77456" w:rsidRPr="00745DCA" w:rsidRDefault="0082734D" w:rsidP="00C77456">
      <w:pPr>
        <w:ind w:firstLine="567"/>
        <w:contextualSpacing/>
        <w:jc w:val="both"/>
        <w:rPr>
          <w:bCs/>
          <w:sz w:val="22"/>
          <w:szCs w:val="22"/>
        </w:rPr>
      </w:pPr>
      <w:r w:rsidRPr="00745DCA">
        <w:rPr>
          <w:bCs/>
          <w:sz w:val="22"/>
          <w:szCs w:val="22"/>
        </w:rPr>
        <w:t>Вынесенное третейским судом решение будет окончательным, обязательным для Сторон и не подлежит оспариванию.</w:t>
      </w:r>
    </w:p>
    <w:p w14:paraId="19225A27" w14:textId="77777777" w:rsidR="00C77456" w:rsidRPr="00745DCA" w:rsidRDefault="0082734D" w:rsidP="00C77456">
      <w:pPr>
        <w:ind w:firstLine="567"/>
        <w:contextualSpacing/>
        <w:jc w:val="both"/>
        <w:rPr>
          <w:bCs/>
          <w:sz w:val="22"/>
          <w:szCs w:val="22"/>
        </w:rPr>
      </w:pPr>
      <w:r w:rsidRPr="00745DCA">
        <w:rPr>
          <w:bCs/>
          <w:sz w:val="22"/>
          <w:szCs w:val="22"/>
        </w:rPr>
        <w:t>Стороны договорились, что 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 территории которого принято решение третейского суда, либо в компетентный суд по адресу взыскателя.</w:t>
      </w:r>
    </w:p>
    <w:p w14:paraId="55E95672" w14:textId="380812C8" w:rsidR="00C77456" w:rsidRPr="00745DCA" w:rsidRDefault="0082734D" w:rsidP="00C77456">
      <w:pPr>
        <w:ind w:firstLine="567"/>
        <w:contextualSpacing/>
        <w:jc w:val="both"/>
        <w:rPr>
          <w:sz w:val="22"/>
          <w:szCs w:val="22"/>
        </w:rPr>
      </w:pPr>
      <w:r w:rsidRPr="00745DCA">
        <w:rPr>
          <w:bCs/>
          <w:sz w:val="22"/>
          <w:szCs w:val="22"/>
        </w:rPr>
        <w:t xml:space="preserve">Стороны соглашаются, что документы и иные материалы в рамках арбитража могут направляться по адресам электронной почты, указанным в разделе </w:t>
      </w:r>
      <w:r w:rsidRPr="00745DCA">
        <w:rPr>
          <w:bCs/>
          <w:sz w:val="22"/>
          <w:szCs w:val="22"/>
          <w:highlight w:val="yellow"/>
        </w:rPr>
        <w:t>15 Договора</w:t>
      </w:r>
      <w:r w:rsidRPr="00745DCA">
        <w:rPr>
          <w:bCs/>
          <w:sz w:val="22"/>
          <w:szCs w:val="22"/>
        </w:rPr>
        <w:t xml:space="preserve">. </w:t>
      </w:r>
    </w:p>
    <w:p w14:paraId="73A629CE" w14:textId="77777777" w:rsidR="00C77456" w:rsidRPr="00745DCA" w:rsidRDefault="00C77456" w:rsidP="00C77456">
      <w:pPr>
        <w:ind w:firstLine="567"/>
        <w:rPr>
          <w:rFonts w:eastAsia="Calibri"/>
          <w:i/>
          <w:sz w:val="22"/>
          <w:szCs w:val="22"/>
        </w:rPr>
      </w:pPr>
    </w:p>
    <w:p w14:paraId="489EAE3C" w14:textId="77777777" w:rsidR="00C77456" w:rsidRPr="00745DCA" w:rsidRDefault="0082734D" w:rsidP="00C77456">
      <w:pPr>
        <w:ind w:firstLine="567"/>
        <w:jc w:val="center"/>
        <w:rPr>
          <w:b/>
          <w:bCs/>
          <w:iCs/>
          <w:sz w:val="22"/>
          <w:szCs w:val="22"/>
        </w:rPr>
      </w:pPr>
      <w:r w:rsidRPr="00745DCA">
        <w:rPr>
          <w:i/>
          <w:sz w:val="22"/>
          <w:szCs w:val="22"/>
        </w:rPr>
        <w:t>(редакция 2)</w:t>
      </w:r>
      <w:r>
        <w:rPr>
          <w:i/>
          <w:sz w:val="22"/>
          <w:szCs w:val="22"/>
          <w:vertAlign w:val="superscript"/>
        </w:rPr>
        <w:footnoteReference w:id="30"/>
      </w:r>
    </w:p>
    <w:p w14:paraId="0A8F0AF1" w14:textId="00DFC06E" w:rsidR="00C77456" w:rsidRPr="00745DCA" w:rsidRDefault="0082734D" w:rsidP="00C77456">
      <w:pPr>
        <w:ind w:firstLine="567"/>
        <w:jc w:val="both"/>
        <w:rPr>
          <w:bCs/>
          <w:sz w:val="22"/>
          <w:szCs w:val="22"/>
        </w:rPr>
      </w:pPr>
      <w:r w:rsidRPr="00745DCA">
        <w:rPr>
          <w:sz w:val="22"/>
          <w:szCs w:val="22"/>
        </w:rPr>
        <w:t>13.1. </w:t>
      </w:r>
      <w:r w:rsidRPr="00745DCA">
        <w:rPr>
          <w:bCs/>
          <w:sz w:val="22"/>
          <w:szCs w:val="22"/>
        </w:rPr>
        <w:t xml:space="preserve">Все споры, разногласия, претензии и требования (далее – Споры), возникающие из Договора или прямо или косвенно связанные с ним, в том числе касающиеся его заключения, существования, изменения, исполнения, толкования, нарушения, расторжения, прекращения и действительности, по  выбору истца подлежат разрешению в </w:t>
      </w:r>
      <w:r w:rsidRPr="00745DCA">
        <w:rPr>
          <w:bCs/>
          <w:sz w:val="22"/>
          <w:szCs w:val="22"/>
          <w:highlight w:val="yellow"/>
        </w:rPr>
        <w:t xml:space="preserve">Арбитражном суде Ханты-Мансийского автономного округа </w:t>
      </w:r>
      <w:r w:rsidR="004518A9">
        <w:rPr>
          <w:bCs/>
          <w:sz w:val="22"/>
          <w:szCs w:val="22"/>
          <w:highlight w:val="yellow"/>
        </w:rPr>
        <w:t>–</w:t>
      </w:r>
      <w:r w:rsidRPr="00745DCA">
        <w:rPr>
          <w:bCs/>
          <w:sz w:val="22"/>
          <w:szCs w:val="22"/>
          <w:highlight w:val="yellow"/>
        </w:rPr>
        <w:t xml:space="preserve"> Югры</w:t>
      </w:r>
      <w:r w:rsidR="004518A9">
        <w:rPr>
          <w:bCs/>
          <w:sz w:val="22"/>
          <w:szCs w:val="22"/>
          <w:highlight w:val="yellow"/>
        </w:rPr>
        <w:t>/Тюменской области/Ямало-Ненецкого автономного округа</w:t>
      </w:r>
      <w:r>
        <w:rPr>
          <w:bCs/>
          <w:sz w:val="22"/>
          <w:szCs w:val="22"/>
          <w:highlight w:val="yellow"/>
          <w:vertAlign w:val="superscript"/>
        </w:rPr>
        <w:footnoteReference w:id="31"/>
      </w:r>
      <w:r w:rsidRPr="00745DCA">
        <w:rPr>
          <w:bCs/>
          <w:sz w:val="22"/>
          <w:szCs w:val="22"/>
        </w:rPr>
        <w:t xml:space="preserve"> в соответствии с действующим процессуальным законодательством или в порядке арбитража (третейского разбирательства) в Арбитражном центре при Российском союзе промышленников и предпринимателей (РСПП) в соответствии с его правилами, действующими на дату начала арбитража.</w:t>
      </w:r>
    </w:p>
    <w:p w14:paraId="2CA37C8B" w14:textId="77777777" w:rsidR="00C77456" w:rsidRPr="00745DCA" w:rsidRDefault="0082734D" w:rsidP="00C77456">
      <w:pPr>
        <w:ind w:firstLine="567"/>
        <w:contextualSpacing/>
        <w:jc w:val="both"/>
        <w:rPr>
          <w:bCs/>
          <w:sz w:val="22"/>
          <w:szCs w:val="22"/>
        </w:rPr>
      </w:pPr>
      <w:r w:rsidRPr="00745DCA">
        <w:rPr>
          <w:bCs/>
          <w:sz w:val="22"/>
          <w:szCs w:val="22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16EDB4CB" w14:textId="77777777" w:rsidR="00C77456" w:rsidRPr="00745DCA" w:rsidRDefault="0082734D" w:rsidP="00C77456">
      <w:pPr>
        <w:ind w:firstLine="567"/>
        <w:contextualSpacing/>
        <w:jc w:val="both"/>
        <w:rPr>
          <w:bCs/>
          <w:sz w:val="22"/>
          <w:szCs w:val="22"/>
        </w:rPr>
      </w:pPr>
      <w:r w:rsidRPr="00745DCA">
        <w:rPr>
          <w:bCs/>
          <w:sz w:val="22"/>
          <w:szCs w:val="22"/>
        </w:rPr>
        <w:t xml:space="preserve">С момента начала судебного разбирательства и до его завершения (вступления в законную силу судебного акта и исчерпания возможности для обращения в суд апелляционной, кассационной и надзорной инстанции) или с момента начала арбитража и до его прекращения (принятия третейским судом окончательного решения или постановления) любой другой Спор, на который распространяется Договор, подлежит рассмотрению в том же суде или арбитражном учреждении, в котором рассматривался первоначальный Спор. </w:t>
      </w:r>
    </w:p>
    <w:p w14:paraId="383D907C" w14:textId="77777777" w:rsidR="00C77456" w:rsidRPr="00745DCA" w:rsidRDefault="0082734D" w:rsidP="00C77456">
      <w:pPr>
        <w:ind w:firstLine="567"/>
        <w:contextualSpacing/>
        <w:jc w:val="both"/>
        <w:rPr>
          <w:bCs/>
          <w:sz w:val="22"/>
          <w:szCs w:val="22"/>
        </w:rPr>
      </w:pPr>
      <w:r w:rsidRPr="00745DCA">
        <w:rPr>
          <w:bCs/>
          <w:sz w:val="22"/>
          <w:szCs w:val="22"/>
        </w:rPr>
        <w:t xml:space="preserve">Стороны договорились, что заявление о выдаче исполнительного листа на принудительное </w:t>
      </w:r>
      <w:r w:rsidRPr="00745DCA">
        <w:rPr>
          <w:bCs/>
          <w:sz w:val="22"/>
          <w:szCs w:val="22"/>
        </w:rPr>
        <w:lastRenderedPageBreak/>
        <w:t>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 территории которого принято решение третейского суда, либо в компетентный суд по адресу взыскателя.</w:t>
      </w:r>
    </w:p>
    <w:p w14:paraId="2CDCBC7D" w14:textId="324D576A" w:rsidR="00C77456" w:rsidRPr="00715D6C" w:rsidRDefault="0082734D" w:rsidP="00C77456">
      <w:pPr>
        <w:ind w:firstLine="567"/>
        <w:contextualSpacing/>
        <w:jc w:val="both"/>
        <w:rPr>
          <w:bCs/>
          <w:sz w:val="22"/>
          <w:szCs w:val="22"/>
        </w:rPr>
      </w:pPr>
      <w:r w:rsidRPr="00745DCA">
        <w:rPr>
          <w:bCs/>
          <w:sz w:val="22"/>
          <w:szCs w:val="22"/>
        </w:rPr>
        <w:t xml:space="preserve">Стороны соглашаются, что документы и иные материалы в рамках арбитража могут направляться по адресам электронной почты, </w:t>
      </w:r>
      <w:r w:rsidRPr="00715D6C">
        <w:rPr>
          <w:bCs/>
          <w:sz w:val="22"/>
          <w:szCs w:val="22"/>
        </w:rPr>
        <w:t xml:space="preserve">указанным </w:t>
      </w:r>
      <w:r w:rsidRPr="008E4AED">
        <w:rPr>
          <w:bCs/>
          <w:sz w:val="22"/>
          <w:szCs w:val="22"/>
        </w:rPr>
        <w:t>в разделе 15 Договора.</w:t>
      </w:r>
    </w:p>
    <w:p w14:paraId="2B37E047" w14:textId="5806FF16" w:rsidR="00C77456" w:rsidRPr="00745DCA" w:rsidRDefault="0082734D" w:rsidP="00C77456">
      <w:pPr>
        <w:ind w:firstLine="567"/>
        <w:jc w:val="both"/>
        <w:rPr>
          <w:rFonts w:eastAsia="Calibri"/>
          <w:sz w:val="22"/>
          <w:szCs w:val="22"/>
        </w:rPr>
      </w:pPr>
      <w:r w:rsidRPr="004518A9">
        <w:rPr>
          <w:sz w:val="22"/>
          <w:szCs w:val="22"/>
        </w:rPr>
        <w:t xml:space="preserve">13.2. Досудебный порядок урегулирования любого Спора является обязательным. Срок ответа на претензию – </w:t>
      </w:r>
      <w:r w:rsidRPr="008E4AED">
        <w:rPr>
          <w:sz w:val="22"/>
          <w:szCs w:val="22"/>
        </w:rPr>
        <w:t>15 календарных дней со</w:t>
      </w:r>
      <w:r w:rsidRPr="00715D6C">
        <w:rPr>
          <w:sz w:val="22"/>
          <w:szCs w:val="22"/>
        </w:rPr>
        <w:t xml:space="preserve"> дня</w:t>
      </w:r>
      <w:r w:rsidRPr="00745DCA">
        <w:rPr>
          <w:sz w:val="22"/>
          <w:szCs w:val="22"/>
        </w:rPr>
        <w:t xml:space="preserve"> ее получения.</w:t>
      </w:r>
      <w:r w:rsidRPr="00745DCA">
        <w:rPr>
          <w:rFonts w:eastAsia="Calibri"/>
          <w:i/>
          <w:sz w:val="22"/>
          <w:szCs w:val="22"/>
        </w:rPr>
        <w:t xml:space="preserve"> </w:t>
      </w:r>
      <w:r w:rsidRPr="00745DCA">
        <w:rPr>
          <w:rFonts w:eastAsia="Calibri"/>
          <w:sz w:val="22"/>
          <w:szCs w:val="22"/>
        </w:rPr>
        <w:t>Спор по имущественным требованиям</w:t>
      </w:r>
      <w:r w:rsidRPr="00745DCA">
        <w:rPr>
          <w:rFonts w:eastAsia="Calibri"/>
          <w:i/>
          <w:sz w:val="22"/>
          <w:szCs w:val="22"/>
        </w:rPr>
        <w:t xml:space="preserve"> </w:t>
      </w:r>
      <w:r w:rsidRPr="00745DCA">
        <w:rPr>
          <w:sz w:val="22"/>
          <w:szCs w:val="22"/>
        </w:rPr>
        <w:t>АО «Россети Тюмень»</w:t>
      </w:r>
      <w:r w:rsidRPr="00745DCA">
        <w:rPr>
          <w:i/>
          <w:spacing w:val="-2"/>
          <w:sz w:val="22"/>
          <w:szCs w:val="22"/>
        </w:rPr>
        <w:t xml:space="preserve"> </w:t>
      </w:r>
      <w:r w:rsidRPr="00745DCA">
        <w:rPr>
          <w:rFonts w:eastAsia="Calibri"/>
          <w:sz w:val="22"/>
          <w:szCs w:val="22"/>
        </w:rPr>
        <w:t>может быть передан на разрешение суда по истечении 20 календарных дней с момента направления А</w:t>
      </w:r>
      <w:r w:rsidRPr="00745DCA">
        <w:rPr>
          <w:sz w:val="22"/>
          <w:szCs w:val="22"/>
        </w:rPr>
        <w:t>О «Россети Тюмень»</w:t>
      </w:r>
      <w:r w:rsidRPr="00745DCA">
        <w:rPr>
          <w:i/>
          <w:spacing w:val="-2"/>
          <w:sz w:val="22"/>
          <w:szCs w:val="22"/>
        </w:rPr>
        <w:t xml:space="preserve"> </w:t>
      </w:r>
      <w:r w:rsidRPr="00745DCA">
        <w:rPr>
          <w:rFonts w:eastAsia="Calibri"/>
          <w:sz w:val="22"/>
          <w:szCs w:val="22"/>
        </w:rPr>
        <w:t>претензии (требования) Контрагенту</w:t>
      </w:r>
      <w:r w:rsidRPr="00745DCA">
        <w:rPr>
          <w:rFonts w:eastAsia="Calibri"/>
          <w:i/>
          <w:sz w:val="22"/>
          <w:szCs w:val="22"/>
        </w:rPr>
        <w:t>.</w:t>
      </w:r>
    </w:p>
    <w:p w14:paraId="19A3C79B" w14:textId="1A22DA78" w:rsidR="00C77456" w:rsidRDefault="00C77456" w:rsidP="00C77456">
      <w:pPr>
        <w:ind w:firstLine="567"/>
        <w:jc w:val="both"/>
        <w:rPr>
          <w:sz w:val="24"/>
          <w:szCs w:val="24"/>
        </w:rPr>
      </w:pPr>
    </w:p>
    <w:p w14:paraId="6D3B7625" w14:textId="77777777" w:rsidR="007E038E" w:rsidRPr="00CC3C70" w:rsidRDefault="0082734D" w:rsidP="007E038E">
      <w:pPr>
        <w:ind w:firstLine="567"/>
        <w:jc w:val="center"/>
        <w:rPr>
          <w:b/>
          <w:bCs/>
          <w:iCs/>
          <w:sz w:val="22"/>
          <w:szCs w:val="22"/>
        </w:rPr>
      </w:pPr>
      <w:r w:rsidRPr="00CC3C70">
        <w:rPr>
          <w:i/>
          <w:sz w:val="22"/>
          <w:szCs w:val="22"/>
        </w:rPr>
        <w:t>(редакция 4)</w:t>
      </w:r>
      <w:r>
        <w:rPr>
          <w:i/>
          <w:sz w:val="22"/>
          <w:szCs w:val="22"/>
          <w:vertAlign w:val="superscript"/>
        </w:rPr>
        <w:footnoteReference w:id="32"/>
      </w:r>
    </w:p>
    <w:p w14:paraId="0FBE0354" w14:textId="77777777" w:rsidR="0026610A" w:rsidRPr="008E4AED" w:rsidRDefault="0082734D" w:rsidP="0026610A">
      <w:pPr>
        <w:pStyle w:val="afd"/>
        <w:ind w:firstLine="709"/>
        <w:rPr>
          <w:rFonts w:ascii="Times New Roman" w:hAnsi="Times New Roman"/>
          <w:bCs/>
          <w:sz w:val="22"/>
          <w:szCs w:val="22"/>
        </w:rPr>
      </w:pPr>
      <w:r w:rsidRPr="008E4AED">
        <w:rPr>
          <w:rFonts w:ascii="Times New Roman" w:hAnsi="Times New Roman"/>
          <w:bCs/>
          <w:sz w:val="22"/>
          <w:szCs w:val="22"/>
        </w:rPr>
        <w:t>13.1 Все споры, разногласия, претензии и требования (далее – Споры), возникающие из Договора или прямо, или косвенно связанные с ним, в том числе касающиеся его заключения, существования, изменения, исполнения, толкования, нарушения, расторжения, прекращения и действительности, подлежат разрешению путём переговоров.</w:t>
      </w:r>
    </w:p>
    <w:p w14:paraId="0792680A" w14:textId="528E7E5F" w:rsidR="0026610A" w:rsidRPr="008E4AED" w:rsidRDefault="0082734D" w:rsidP="0026610A">
      <w:pPr>
        <w:pStyle w:val="afd"/>
        <w:ind w:firstLine="709"/>
        <w:rPr>
          <w:rFonts w:ascii="Times New Roman" w:hAnsi="Times New Roman"/>
          <w:bCs/>
          <w:sz w:val="22"/>
          <w:szCs w:val="22"/>
        </w:rPr>
      </w:pPr>
      <w:r w:rsidRPr="008E4AED">
        <w:rPr>
          <w:rFonts w:ascii="Times New Roman" w:hAnsi="Times New Roman"/>
          <w:bCs/>
          <w:sz w:val="22"/>
          <w:szCs w:val="22"/>
        </w:rPr>
        <w:t xml:space="preserve">13.2. В случае невозможности урегулировать Спор путем переговоров, все Споры, возникающие из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в </w:t>
      </w:r>
      <w:r w:rsidR="00CC0434">
        <w:rPr>
          <w:rFonts w:ascii="Times New Roman" w:hAnsi="Times New Roman"/>
          <w:bCs/>
          <w:sz w:val="22"/>
          <w:szCs w:val="22"/>
        </w:rPr>
        <w:t>соответствии с действующим п</w:t>
      </w:r>
      <w:r w:rsidR="003844BE">
        <w:rPr>
          <w:rFonts w:ascii="Times New Roman" w:hAnsi="Times New Roman"/>
          <w:bCs/>
          <w:sz w:val="22"/>
          <w:szCs w:val="22"/>
        </w:rPr>
        <w:t>роцессуальным законодательством</w:t>
      </w:r>
      <w:r w:rsidRPr="008E4AED">
        <w:rPr>
          <w:rFonts w:ascii="Times New Roman" w:hAnsi="Times New Roman"/>
          <w:bCs/>
          <w:sz w:val="22"/>
          <w:szCs w:val="22"/>
        </w:rPr>
        <w:t>.</w:t>
      </w:r>
    </w:p>
    <w:p w14:paraId="2A9ACD2D" w14:textId="2ABB1C07" w:rsidR="0026610A" w:rsidRPr="008E4AED" w:rsidRDefault="0082734D" w:rsidP="0026610A">
      <w:pPr>
        <w:ind w:firstLine="567"/>
        <w:jc w:val="both"/>
        <w:rPr>
          <w:bCs/>
          <w:sz w:val="22"/>
          <w:szCs w:val="22"/>
        </w:rPr>
      </w:pPr>
      <w:r w:rsidRPr="008E4AED">
        <w:rPr>
          <w:bCs/>
          <w:sz w:val="22"/>
          <w:szCs w:val="22"/>
        </w:rPr>
        <w:t xml:space="preserve">13.3. До обращения в суд за разрешением Спора Стороны обязуются соблюсти претензионный порядок урегулирования Спора. Срок рассмотрения претензий - </w:t>
      </w:r>
      <w:r w:rsidRPr="008E4AED">
        <w:rPr>
          <w:bCs/>
          <w:sz w:val="22"/>
          <w:szCs w:val="22"/>
        </w:rPr>
        <w:br/>
        <w:t>20 календарных дней со дня предъявления претензии.</w:t>
      </w:r>
    </w:p>
    <w:p w14:paraId="672F039E" w14:textId="77777777" w:rsidR="0026610A" w:rsidRPr="003D2D3E" w:rsidRDefault="0026610A" w:rsidP="0026610A">
      <w:pPr>
        <w:ind w:firstLine="567"/>
        <w:jc w:val="both"/>
        <w:rPr>
          <w:sz w:val="24"/>
          <w:szCs w:val="24"/>
        </w:rPr>
      </w:pPr>
    </w:p>
    <w:p w14:paraId="265C28D2" w14:textId="7BEF5CBA" w:rsidR="00047ED5" w:rsidRPr="000A3C5C" w:rsidRDefault="0082734D" w:rsidP="00047ED5">
      <w:pPr>
        <w:pStyle w:val="aff2"/>
        <w:tabs>
          <w:tab w:val="left" w:pos="284"/>
        </w:tabs>
        <w:ind w:left="0" w:right="1559" w:firstLine="567"/>
        <w:jc w:val="center"/>
        <w:rPr>
          <w:b/>
          <w:bCs/>
          <w:sz w:val="22"/>
          <w:szCs w:val="22"/>
        </w:rPr>
      </w:pPr>
      <w:r w:rsidRPr="000A3C5C">
        <w:rPr>
          <w:b/>
          <w:bCs/>
          <w:sz w:val="22"/>
          <w:szCs w:val="22"/>
        </w:rPr>
        <w:t>1</w:t>
      </w:r>
      <w:r w:rsidR="00337C79">
        <w:rPr>
          <w:b/>
          <w:bCs/>
          <w:sz w:val="22"/>
          <w:szCs w:val="22"/>
        </w:rPr>
        <w:t>4</w:t>
      </w:r>
      <w:r w:rsidRPr="000A3C5C">
        <w:rPr>
          <w:b/>
          <w:bCs/>
          <w:sz w:val="22"/>
          <w:szCs w:val="22"/>
        </w:rPr>
        <w:t>. Заключительные положения</w:t>
      </w:r>
    </w:p>
    <w:p w14:paraId="3896D688" w14:textId="321E7217" w:rsidR="00047ED5" w:rsidRPr="00AA3C6C" w:rsidRDefault="0082734D" w:rsidP="00047ED5">
      <w:pPr>
        <w:ind w:firstLine="567"/>
        <w:jc w:val="both"/>
        <w:rPr>
          <w:sz w:val="22"/>
          <w:szCs w:val="22"/>
        </w:rPr>
      </w:pPr>
      <w:r w:rsidRPr="00AA3C6C">
        <w:rPr>
          <w:bCs/>
          <w:sz w:val="22"/>
          <w:szCs w:val="22"/>
        </w:rPr>
        <w:t>1</w:t>
      </w:r>
      <w:r w:rsidR="00337C79">
        <w:rPr>
          <w:bCs/>
          <w:sz w:val="22"/>
          <w:szCs w:val="22"/>
        </w:rPr>
        <w:t>4</w:t>
      </w:r>
      <w:r w:rsidRPr="00AA3C6C">
        <w:rPr>
          <w:bCs/>
          <w:sz w:val="22"/>
          <w:szCs w:val="22"/>
        </w:rPr>
        <w:t>.1. </w:t>
      </w:r>
      <w:r w:rsidRPr="00AA3C6C">
        <w:rPr>
          <w:sz w:val="22"/>
          <w:szCs w:val="22"/>
        </w:rPr>
        <w:t>Вопросы, не урегулированные Договором, регламентируются нормами законодательства Российской Федерации.</w:t>
      </w:r>
    </w:p>
    <w:p w14:paraId="0DB0FBDF" w14:textId="4362911D" w:rsidR="00047ED5" w:rsidRPr="00AA3C6C" w:rsidRDefault="0082734D" w:rsidP="00047ED5">
      <w:pPr>
        <w:ind w:firstLine="567"/>
        <w:jc w:val="both"/>
        <w:rPr>
          <w:bCs/>
          <w:sz w:val="22"/>
          <w:szCs w:val="22"/>
        </w:rPr>
      </w:pPr>
      <w:r w:rsidRPr="00AA3C6C">
        <w:rPr>
          <w:sz w:val="22"/>
          <w:szCs w:val="22"/>
        </w:rPr>
        <w:t>1</w:t>
      </w:r>
      <w:r w:rsidR="00337C79">
        <w:rPr>
          <w:sz w:val="22"/>
          <w:szCs w:val="22"/>
        </w:rPr>
        <w:t>4</w:t>
      </w:r>
      <w:r w:rsidRPr="00AA3C6C">
        <w:rPr>
          <w:sz w:val="22"/>
          <w:szCs w:val="22"/>
        </w:rPr>
        <w:t xml:space="preserve">.2. Допускается заключение, изменение Договора, а также заключение, подписание документов, обеспечивающих его исполнение посредством направления в адрес Сторон Договора по телефонам или электронным адресам, указанным в разделе </w:t>
      </w:r>
      <w:r w:rsidR="00337C79">
        <w:rPr>
          <w:sz w:val="22"/>
          <w:szCs w:val="22"/>
        </w:rPr>
        <w:t>15</w:t>
      </w:r>
      <w:r w:rsidRPr="00AA3C6C">
        <w:rPr>
          <w:sz w:val="22"/>
          <w:szCs w:val="22"/>
        </w:rPr>
        <w:t xml:space="preserve"> Договора, сканированных копий подписанных экземпляров документов. Подписанные, заключенные таким способом документы имеют силу оригиналов. </w:t>
      </w:r>
      <w:r w:rsidRPr="00AA3C6C">
        <w:rPr>
          <w:rFonts w:eastAsia="Calibri"/>
          <w:sz w:val="22"/>
          <w:szCs w:val="22"/>
        </w:rPr>
        <w:t>Стороны обязаны направлять друг другу оригиналы документов в срок не позднее 10 (десяти) дней с момента получения от другой стороны подписанного оригинала документа либо с момента предоставления противной стороне сканированной копии документа.</w:t>
      </w:r>
    </w:p>
    <w:p w14:paraId="59BB5308" w14:textId="22E5F19D" w:rsidR="00047ED5" w:rsidRPr="00AA3C6C" w:rsidRDefault="0082734D" w:rsidP="00047ED5">
      <w:pPr>
        <w:ind w:firstLine="567"/>
        <w:jc w:val="both"/>
        <w:rPr>
          <w:bCs/>
          <w:sz w:val="22"/>
          <w:szCs w:val="22"/>
        </w:rPr>
      </w:pPr>
      <w:r w:rsidRPr="00AA3C6C">
        <w:rPr>
          <w:sz w:val="22"/>
          <w:szCs w:val="22"/>
        </w:rPr>
        <w:t>1</w:t>
      </w:r>
      <w:r w:rsidR="00337C79">
        <w:rPr>
          <w:sz w:val="22"/>
          <w:szCs w:val="22"/>
        </w:rPr>
        <w:t>4</w:t>
      </w:r>
      <w:r w:rsidRPr="00AA3C6C">
        <w:rPr>
          <w:sz w:val="22"/>
          <w:szCs w:val="22"/>
        </w:rPr>
        <w:t xml:space="preserve">.3. Стороны обязаны письменно уведомлять друг друга об изменении реквизитов, места нахождения, почтового адреса, номеров телефонов, электронных адресов в течение 3 (трех) рабочих дней с даты таких изменений. Все последствия несвоевременного предоставления информации несет сторона их не предоставившая. </w:t>
      </w:r>
      <w:r w:rsidRPr="008E4AED">
        <w:rPr>
          <w:sz w:val="22"/>
          <w:szCs w:val="22"/>
        </w:rPr>
        <w:t>В случае изменения реквизитов, указанных в Договоре, соответствующие изменения считаются внесенными с даты получения соответствующей стороной уведомления, подписанного уполномоченным лицом и заверенного печатью стороны.</w:t>
      </w:r>
      <w:r w:rsidRPr="00AA3C6C">
        <w:rPr>
          <w:sz w:val="22"/>
          <w:szCs w:val="22"/>
        </w:rPr>
        <w:t xml:space="preserve"> </w:t>
      </w:r>
      <w:r w:rsidR="00B609C7">
        <w:rPr>
          <w:sz w:val="22"/>
          <w:szCs w:val="22"/>
        </w:rPr>
        <w:t>Исполнитель</w:t>
      </w:r>
      <w:r w:rsidR="00B609C7" w:rsidRPr="00AA3C6C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 xml:space="preserve">обязуется сообщать </w:t>
      </w:r>
      <w:r w:rsidR="00B609C7">
        <w:rPr>
          <w:sz w:val="22"/>
          <w:szCs w:val="22"/>
        </w:rPr>
        <w:t>Заказчику</w:t>
      </w:r>
      <w:r w:rsidR="00B609C7" w:rsidRPr="00AA3C6C">
        <w:rPr>
          <w:sz w:val="22"/>
          <w:szCs w:val="22"/>
        </w:rPr>
        <w:t xml:space="preserve"> </w:t>
      </w:r>
      <w:r w:rsidRPr="00AA3C6C">
        <w:rPr>
          <w:sz w:val="22"/>
          <w:szCs w:val="22"/>
        </w:rPr>
        <w:t>об изменении своих реквизитов не позднее 10 дней с даты соответствующего изменения.</w:t>
      </w:r>
    </w:p>
    <w:p w14:paraId="026D3C84" w14:textId="42936A84" w:rsidR="00047ED5" w:rsidRPr="00AA3C6C" w:rsidRDefault="0082734D" w:rsidP="00047ED5">
      <w:pPr>
        <w:ind w:firstLine="567"/>
        <w:jc w:val="both"/>
        <w:rPr>
          <w:bCs/>
          <w:sz w:val="22"/>
          <w:szCs w:val="22"/>
        </w:rPr>
      </w:pPr>
      <w:r w:rsidRPr="00AA3C6C">
        <w:rPr>
          <w:bCs/>
          <w:sz w:val="22"/>
          <w:szCs w:val="22"/>
        </w:rPr>
        <w:t>1</w:t>
      </w:r>
      <w:r w:rsidR="00337C79">
        <w:rPr>
          <w:bCs/>
          <w:sz w:val="22"/>
          <w:szCs w:val="22"/>
        </w:rPr>
        <w:t>4</w:t>
      </w:r>
      <w:r w:rsidRPr="00AA3C6C">
        <w:rPr>
          <w:bCs/>
          <w:sz w:val="22"/>
          <w:szCs w:val="22"/>
        </w:rPr>
        <w:t>.4.  Все документы, корреспонденция и переписка, а также вся прочая документация, которая должна быть подготовлена и представлена по Договору, ведется на русском языке, и Договор толкуется в соответствии с нормами русского языка.</w:t>
      </w:r>
      <w:r w:rsidR="00CB7B2F" w:rsidRPr="00AA3C6C">
        <w:rPr>
          <w:bCs/>
          <w:sz w:val="22"/>
          <w:szCs w:val="22"/>
        </w:rPr>
        <w:t xml:space="preserve"> </w:t>
      </w:r>
    </w:p>
    <w:p w14:paraId="33B748EE" w14:textId="7ECF35B5" w:rsidR="00047ED5" w:rsidRPr="00AA3C6C" w:rsidRDefault="0082734D" w:rsidP="00047ED5">
      <w:pPr>
        <w:ind w:firstLine="567"/>
        <w:jc w:val="both"/>
        <w:rPr>
          <w:bCs/>
          <w:sz w:val="22"/>
          <w:szCs w:val="22"/>
        </w:rPr>
      </w:pPr>
      <w:r w:rsidRPr="00AA3C6C">
        <w:rPr>
          <w:bCs/>
          <w:sz w:val="22"/>
          <w:szCs w:val="22"/>
        </w:rPr>
        <w:t>1</w:t>
      </w:r>
      <w:r w:rsidR="00337C79">
        <w:rPr>
          <w:bCs/>
          <w:sz w:val="22"/>
          <w:szCs w:val="22"/>
        </w:rPr>
        <w:t>4</w:t>
      </w:r>
      <w:r w:rsidRPr="00AA3C6C">
        <w:rPr>
          <w:bCs/>
          <w:sz w:val="22"/>
          <w:szCs w:val="22"/>
        </w:rPr>
        <w:t>.5. 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Российской Федерации.</w:t>
      </w:r>
    </w:p>
    <w:p w14:paraId="1975960D" w14:textId="038C649E" w:rsidR="00047ED5" w:rsidRPr="00AA3C6C" w:rsidRDefault="0082734D" w:rsidP="00047ED5">
      <w:pPr>
        <w:tabs>
          <w:tab w:val="left" w:pos="1134"/>
        </w:tabs>
        <w:ind w:firstLine="567"/>
        <w:contextualSpacing/>
        <w:jc w:val="both"/>
        <w:rPr>
          <w:rFonts w:eastAsia="Calibri"/>
          <w:sz w:val="22"/>
          <w:szCs w:val="22"/>
        </w:rPr>
      </w:pPr>
      <w:r w:rsidRPr="00AA3C6C">
        <w:rPr>
          <w:rFonts w:eastAsia="Calibri"/>
          <w:sz w:val="22"/>
          <w:szCs w:val="22"/>
        </w:rPr>
        <w:t>1</w:t>
      </w:r>
      <w:r w:rsidR="00337C79">
        <w:rPr>
          <w:rFonts w:eastAsia="Calibri"/>
          <w:sz w:val="22"/>
          <w:szCs w:val="22"/>
        </w:rPr>
        <w:t>4</w:t>
      </w:r>
      <w:r w:rsidRPr="00AA3C6C">
        <w:rPr>
          <w:rFonts w:eastAsia="Calibri"/>
          <w:sz w:val="22"/>
          <w:szCs w:val="22"/>
        </w:rPr>
        <w:t xml:space="preserve">.6. Договор составлен на русском языке </w:t>
      </w:r>
      <w:r w:rsidRPr="00715D6C">
        <w:rPr>
          <w:rFonts w:eastAsia="Calibri"/>
          <w:sz w:val="22"/>
          <w:szCs w:val="22"/>
        </w:rPr>
        <w:t xml:space="preserve">в </w:t>
      </w:r>
      <w:r w:rsidRPr="008E4AED">
        <w:rPr>
          <w:rFonts w:eastAsia="Calibri"/>
          <w:sz w:val="22"/>
          <w:szCs w:val="22"/>
        </w:rPr>
        <w:t>2 (двух)</w:t>
      </w:r>
      <w:r w:rsidRPr="00AA3C6C">
        <w:rPr>
          <w:rFonts w:eastAsia="Calibri"/>
          <w:sz w:val="22"/>
          <w:szCs w:val="22"/>
        </w:rPr>
        <w:t xml:space="preserve"> экземплярах, имеющих равную юридическую силу, по одному для каждой из Сторон.</w:t>
      </w:r>
    </w:p>
    <w:p w14:paraId="4F0A350F" w14:textId="672CD8A2" w:rsidR="00047ED5" w:rsidRPr="00AA3C6C" w:rsidRDefault="0082734D" w:rsidP="00047ED5">
      <w:pPr>
        <w:ind w:firstLine="567"/>
        <w:jc w:val="both"/>
        <w:rPr>
          <w:bCs/>
          <w:sz w:val="22"/>
          <w:szCs w:val="22"/>
        </w:rPr>
      </w:pPr>
      <w:r w:rsidRPr="00AA3C6C">
        <w:rPr>
          <w:bCs/>
          <w:sz w:val="22"/>
          <w:szCs w:val="22"/>
        </w:rPr>
        <w:t>1</w:t>
      </w:r>
      <w:r w:rsidR="00337C79">
        <w:rPr>
          <w:bCs/>
          <w:sz w:val="22"/>
          <w:szCs w:val="22"/>
        </w:rPr>
        <w:t>4</w:t>
      </w:r>
      <w:r w:rsidRPr="00AA3C6C">
        <w:rPr>
          <w:bCs/>
          <w:sz w:val="22"/>
          <w:szCs w:val="22"/>
        </w:rPr>
        <w:t xml:space="preserve">.7. Договор со всеми его дополнительными соглашениями и приложениями представляет собой единое соглашение </w:t>
      </w:r>
      <w:r w:rsidR="00BF73AE">
        <w:rPr>
          <w:bCs/>
          <w:sz w:val="22"/>
          <w:szCs w:val="22"/>
        </w:rPr>
        <w:t>Сторон</w:t>
      </w:r>
      <w:r w:rsidRPr="00AA3C6C">
        <w:rPr>
          <w:bCs/>
          <w:sz w:val="22"/>
          <w:szCs w:val="22"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55A24D1A" w14:textId="43812866" w:rsidR="00047ED5" w:rsidRPr="00AA3C6C" w:rsidRDefault="0082734D" w:rsidP="00047ED5">
      <w:pPr>
        <w:ind w:firstLine="567"/>
        <w:jc w:val="both"/>
        <w:rPr>
          <w:bCs/>
          <w:sz w:val="22"/>
          <w:szCs w:val="22"/>
        </w:rPr>
      </w:pPr>
      <w:r w:rsidRPr="00AA3C6C">
        <w:rPr>
          <w:bCs/>
          <w:sz w:val="22"/>
          <w:szCs w:val="22"/>
        </w:rPr>
        <w:t>1</w:t>
      </w:r>
      <w:r w:rsidR="00337C79">
        <w:rPr>
          <w:bCs/>
          <w:sz w:val="22"/>
          <w:szCs w:val="22"/>
        </w:rPr>
        <w:t>4</w:t>
      </w:r>
      <w:r w:rsidRPr="00AA3C6C">
        <w:rPr>
          <w:bCs/>
          <w:sz w:val="22"/>
          <w:szCs w:val="22"/>
        </w:rPr>
        <w:t>.8. Приложения, являющиеся неотъемлемой частью Договора:</w:t>
      </w:r>
    </w:p>
    <w:p w14:paraId="4E74B151" w14:textId="6A72C99C" w:rsidR="00CB7B2F" w:rsidRPr="008E4AED" w:rsidRDefault="0082734D" w:rsidP="00CB7B2F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8E4AED">
        <w:rPr>
          <w:sz w:val="22"/>
          <w:szCs w:val="22"/>
        </w:rPr>
        <w:lastRenderedPageBreak/>
        <w:t xml:space="preserve">Приложение № 1 – </w:t>
      </w:r>
      <w:r w:rsidR="005B5423" w:rsidRPr="008E4AED">
        <w:rPr>
          <w:sz w:val="22"/>
          <w:szCs w:val="22"/>
        </w:rPr>
        <w:t>График и стоимость оказания услуг</w:t>
      </w:r>
      <w:r w:rsidRPr="008E4AED">
        <w:rPr>
          <w:sz w:val="22"/>
          <w:szCs w:val="22"/>
        </w:rPr>
        <w:t>.</w:t>
      </w:r>
    </w:p>
    <w:p w14:paraId="6DC34637" w14:textId="2DBB826C" w:rsidR="00CB7B2F" w:rsidRPr="00765252" w:rsidRDefault="0082734D" w:rsidP="00CB7B2F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8E4AED">
        <w:rPr>
          <w:sz w:val="22"/>
          <w:szCs w:val="22"/>
        </w:rPr>
        <w:t xml:space="preserve">Приложение № 2 - Форма акта сдачи-приемки оказанных </w:t>
      </w:r>
      <w:r w:rsidR="006A4516" w:rsidRPr="008E4AED">
        <w:rPr>
          <w:sz w:val="22"/>
          <w:szCs w:val="22"/>
        </w:rPr>
        <w:t>У</w:t>
      </w:r>
      <w:r w:rsidRPr="008E4AED">
        <w:rPr>
          <w:sz w:val="22"/>
          <w:szCs w:val="22"/>
        </w:rPr>
        <w:t>слуг.</w:t>
      </w:r>
    </w:p>
    <w:p w14:paraId="40F5E40E" w14:textId="77777777" w:rsidR="00CB7B2F" w:rsidRPr="00AA3C6C" w:rsidRDefault="00CB7B2F" w:rsidP="00CB7B2F">
      <w:pPr>
        <w:tabs>
          <w:tab w:val="left" w:pos="1092"/>
        </w:tabs>
        <w:ind w:firstLine="709"/>
        <w:jc w:val="both"/>
        <w:rPr>
          <w:sz w:val="22"/>
          <w:szCs w:val="22"/>
        </w:rPr>
      </w:pPr>
    </w:p>
    <w:p w14:paraId="343ABE29" w14:textId="3128463D" w:rsidR="00CB7B2F" w:rsidRPr="00E63943" w:rsidRDefault="0082734D" w:rsidP="00CB7B2F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 w:rsidRPr="00E63943">
        <w:rPr>
          <w:b/>
          <w:bCs/>
          <w:sz w:val="22"/>
          <w:szCs w:val="22"/>
        </w:rPr>
        <w:t>. Адреса, реквизиты и подписи Сторон</w:t>
      </w:r>
    </w:p>
    <w:p w14:paraId="4C9DF2E6" w14:textId="77777777" w:rsidR="00CB7B2F" w:rsidRPr="00DD2ADF" w:rsidRDefault="00CB7B2F" w:rsidP="00CB7B2F">
      <w:pPr>
        <w:ind w:firstLine="567"/>
        <w:jc w:val="center"/>
        <w:rPr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890"/>
        <w:gridCol w:w="4749"/>
      </w:tblGrid>
      <w:tr w:rsidR="00D4692B" w14:paraId="6EF7A303" w14:textId="77777777" w:rsidTr="00B020A1">
        <w:trPr>
          <w:trHeight w:val="288"/>
        </w:trPr>
        <w:tc>
          <w:tcPr>
            <w:tcW w:w="5496" w:type="dxa"/>
            <w:vAlign w:val="center"/>
          </w:tcPr>
          <w:p w14:paraId="627C50BF" w14:textId="24DAA9A9" w:rsidR="00CB7B2F" w:rsidRPr="00E63943" w:rsidRDefault="005820C5" w:rsidP="008A30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="0082734D" w:rsidRPr="00E6394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3" w:type="dxa"/>
            <w:vAlign w:val="center"/>
          </w:tcPr>
          <w:p w14:paraId="56329E81" w14:textId="5CA77873" w:rsidR="00CB7B2F" w:rsidRPr="00E63943" w:rsidRDefault="005820C5" w:rsidP="005820C5">
            <w:pPr>
              <w:ind w:left="-1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Заказчик</w:t>
            </w:r>
            <w:r w:rsidR="0082734D" w:rsidRPr="00E6394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D4692B" w14:paraId="06103B06" w14:textId="77777777" w:rsidTr="00B020A1">
        <w:trPr>
          <w:trHeight w:val="576"/>
        </w:trPr>
        <w:tc>
          <w:tcPr>
            <w:tcW w:w="5496" w:type="dxa"/>
            <w:hideMark/>
          </w:tcPr>
          <w:p w14:paraId="2D35965D" w14:textId="77777777" w:rsidR="00CB7B2F" w:rsidRPr="008A4CF2" w:rsidRDefault="0082734D" w:rsidP="00B020A1">
            <w:pPr>
              <w:jc w:val="center"/>
              <w:rPr>
                <w:b/>
                <w:bCs/>
                <w:color w:val="000000"/>
              </w:rPr>
            </w:pPr>
            <w:r w:rsidRPr="00DE1BF4">
              <w:rPr>
                <w:szCs w:val="24"/>
              </w:rPr>
              <w:t>АО «Россети Тюмень»</w:t>
            </w:r>
            <w:r>
              <w:rPr>
                <w:rStyle w:val="aff7"/>
                <w:szCs w:val="24"/>
              </w:rPr>
              <w:footnoteReference w:id="33"/>
            </w:r>
            <w:r w:rsidRPr="00D2339C">
              <w:rPr>
                <w:szCs w:val="24"/>
              </w:rPr>
              <w:t xml:space="preserve"> </w:t>
            </w:r>
          </w:p>
        </w:tc>
        <w:tc>
          <w:tcPr>
            <w:tcW w:w="4143" w:type="dxa"/>
            <w:hideMark/>
          </w:tcPr>
          <w:p w14:paraId="7BD63364" w14:textId="77777777" w:rsidR="00CB7B2F" w:rsidRPr="008A4CF2" w:rsidRDefault="0082734D" w:rsidP="00B020A1">
            <w:pPr>
              <w:jc w:val="center"/>
              <w:rPr>
                <w:b/>
                <w:bCs/>
                <w:color w:val="000000"/>
              </w:rPr>
            </w:pPr>
            <w:r w:rsidRPr="008A4CF2">
              <w:rPr>
                <w:b/>
                <w:bCs/>
                <w:color w:val="000000"/>
              </w:rPr>
              <w:t>_____________________________</w:t>
            </w:r>
          </w:p>
          <w:p w14:paraId="637E79B7" w14:textId="1D1DEA5A" w:rsidR="00CB7B2F" w:rsidRPr="008A4CF2" w:rsidRDefault="0082734D" w:rsidP="00D63752">
            <w:pPr>
              <w:jc w:val="center"/>
              <w:rPr>
                <w:b/>
                <w:bCs/>
                <w:i/>
                <w:color w:val="000000"/>
              </w:rPr>
            </w:pPr>
            <w:r w:rsidRPr="008A4CF2">
              <w:rPr>
                <w:i/>
              </w:rPr>
              <w:t>(наименование</w:t>
            </w:r>
            <w:r w:rsidR="00D63752">
              <w:rPr>
                <w:i/>
              </w:rPr>
              <w:t>/Фамилия Имя Отчество</w:t>
            </w:r>
            <w:r w:rsidRPr="008A4CF2">
              <w:rPr>
                <w:i/>
              </w:rPr>
              <w:t>)</w:t>
            </w:r>
          </w:p>
        </w:tc>
      </w:tr>
      <w:tr w:rsidR="00D4692B" w14:paraId="523B3364" w14:textId="77777777" w:rsidTr="00B020A1">
        <w:trPr>
          <w:trHeight w:val="592"/>
        </w:trPr>
        <w:tc>
          <w:tcPr>
            <w:tcW w:w="5496" w:type="dxa"/>
          </w:tcPr>
          <w:p w14:paraId="37B50AFB" w14:textId="5D1D10DA" w:rsidR="00CB7B2F" w:rsidRPr="006317A4" w:rsidRDefault="0082734D">
            <w:pPr>
              <w:ind w:firstLine="6"/>
            </w:pPr>
            <w:r>
              <w:t>Место нахождение (почтовый адрес)</w:t>
            </w:r>
            <w:r w:rsidRPr="006317A4">
              <w:t>: ___________</w:t>
            </w:r>
            <w:r>
              <w:t>__</w:t>
            </w:r>
          </w:p>
        </w:tc>
        <w:tc>
          <w:tcPr>
            <w:tcW w:w="4143" w:type="dxa"/>
          </w:tcPr>
          <w:p w14:paraId="4603560C" w14:textId="77777777" w:rsidR="00545183" w:rsidRPr="00B822FB" w:rsidRDefault="0082734D" w:rsidP="00545183">
            <w:pPr>
              <w:keepNext/>
              <w:rPr>
                <w:i/>
              </w:rPr>
            </w:pPr>
            <w:r w:rsidRPr="00B822FB">
              <w:rPr>
                <w:i/>
              </w:rPr>
              <w:t>Редакция 1</w:t>
            </w:r>
            <w:r>
              <w:rPr>
                <w:rStyle w:val="aff7"/>
                <w:i/>
              </w:rPr>
              <w:footnoteReference w:id="34"/>
            </w:r>
          </w:p>
          <w:p w14:paraId="377302B2" w14:textId="77B2A183" w:rsidR="00CB7B2F" w:rsidRPr="006317A4" w:rsidRDefault="0082734D" w:rsidP="00C9353B">
            <w:r>
              <w:t>Место нахождение (почтовый адрес)</w:t>
            </w:r>
            <w:r w:rsidRPr="006317A4">
              <w:t>: _________</w:t>
            </w:r>
            <w:r>
              <w:t>___</w:t>
            </w:r>
          </w:p>
        </w:tc>
      </w:tr>
      <w:tr w:rsidR="00D4692B" w14:paraId="271926B3" w14:textId="77777777" w:rsidTr="00B020A1">
        <w:trPr>
          <w:trHeight w:val="641"/>
        </w:trPr>
        <w:tc>
          <w:tcPr>
            <w:tcW w:w="5496" w:type="dxa"/>
          </w:tcPr>
          <w:p w14:paraId="442F5D2B" w14:textId="77777777" w:rsidR="00CB7B2F" w:rsidRPr="006317A4" w:rsidRDefault="0082734D" w:rsidP="00B020A1">
            <w:pPr>
              <w:ind w:firstLine="6"/>
            </w:pPr>
            <w:r w:rsidRPr="006317A4">
              <w:t>ИНН/КПП: ______________/_____________</w:t>
            </w:r>
          </w:p>
          <w:p w14:paraId="68160C4A" w14:textId="62D14768" w:rsidR="00CB7B2F" w:rsidRPr="006317A4" w:rsidRDefault="0082734D" w:rsidP="00B020A1">
            <w:pPr>
              <w:ind w:firstLine="6"/>
            </w:pPr>
            <w:r w:rsidRPr="006317A4">
              <w:t>р/с:  ________ в  ______________________________</w:t>
            </w:r>
            <w:r>
              <w:t>_</w:t>
            </w:r>
          </w:p>
          <w:p w14:paraId="30E272A3" w14:textId="11AD42A4" w:rsidR="00CB7B2F" w:rsidRPr="006317A4" w:rsidRDefault="0082734D" w:rsidP="00B020A1">
            <w:pPr>
              <w:ind w:firstLine="6"/>
            </w:pPr>
            <w:r w:rsidRPr="006317A4">
              <w:t>БИК:   _______________________________________</w:t>
            </w:r>
          </w:p>
          <w:p w14:paraId="7A54A570" w14:textId="3EE24999" w:rsidR="00CB7B2F" w:rsidRPr="006317A4" w:rsidRDefault="0082734D" w:rsidP="00B020A1">
            <w:pPr>
              <w:ind w:firstLine="6"/>
            </w:pPr>
            <w:r w:rsidRPr="006317A4">
              <w:t>к/с:  _______________________________________</w:t>
            </w:r>
            <w:r>
              <w:t>__</w:t>
            </w:r>
          </w:p>
          <w:p w14:paraId="1C5BABCE" w14:textId="2A4E1E67" w:rsidR="00CB7B2F" w:rsidRPr="006317A4" w:rsidRDefault="0082734D" w:rsidP="00B020A1">
            <w:pPr>
              <w:ind w:right="290" w:firstLine="6"/>
            </w:pPr>
            <w:r w:rsidRPr="006317A4">
              <w:t>ОКПО/ОГРН/ОКТМО_______/________/_______</w:t>
            </w:r>
          </w:p>
          <w:p w14:paraId="03DAC9E4" w14:textId="0596CF98" w:rsidR="00CB7B2F" w:rsidRDefault="00CB7B2F" w:rsidP="00B020A1">
            <w:pPr>
              <w:ind w:firstLine="6"/>
            </w:pPr>
          </w:p>
          <w:p w14:paraId="05A6B6EA" w14:textId="77777777" w:rsidR="00032AF0" w:rsidRPr="006317A4" w:rsidRDefault="00032AF0" w:rsidP="00B020A1">
            <w:pPr>
              <w:ind w:firstLine="6"/>
            </w:pPr>
          </w:p>
          <w:p w14:paraId="7B7FF150" w14:textId="77777777" w:rsidR="00CB7B2F" w:rsidRPr="006317A4" w:rsidRDefault="0082734D" w:rsidP="00B020A1">
            <w:pPr>
              <w:keepNext/>
              <w:rPr>
                <w:bCs/>
                <w:highlight w:val="yellow"/>
              </w:rPr>
            </w:pPr>
            <w:r w:rsidRPr="006317A4">
              <w:rPr>
                <w:bCs/>
                <w:highlight w:val="yellow"/>
              </w:rPr>
              <w:t>тел.: (____) ___________________________________</w:t>
            </w:r>
          </w:p>
          <w:p w14:paraId="765980D2" w14:textId="77777777" w:rsidR="00CB7B2F" w:rsidRPr="006317A4" w:rsidRDefault="0082734D" w:rsidP="00B020A1">
            <w:pPr>
              <w:ind w:firstLine="6"/>
            </w:pPr>
            <w:r w:rsidRPr="006317A4">
              <w:rPr>
                <w:bCs/>
                <w:highlight w:val="yellow"/>
              </w:rPr>
              <w:t>Адреса электронной почты: _____________________</w:t>
            </w:r>
            <w:r w:rsidRPr="006317A4">
              <w:t xml:space="preserve"> </w:t>
            </w:r>
          </w:p>
        </w:tc>
        <w:tc>
          <w:tcPr>
            <w:tcW w:w="4143" w:type="dxa"/>
          </w:tcPr>
          <w:p w14:paraId="62AFF4BE" w14:textId="77777777" w:rsidR="00CB7B2F" w:rsidRPr="006317A4" w:rsidRDefault="0082734D" w:rsidP="00B020A1">
            <w:pPr>
              <w:ind w:firstLine="6"/>
            </w:pPr>
            <w:r w:rsidRPr="006317A4">
              <w:t>ИНН/КПП: _____________/_____________</w:t>
            </w:r>
          </w:p>
          <w:p w14:paraId="134D11FD" w14:textId="11F127FE" w:rsidR="00CB7B2F" w:rsidRPr="006317A4" w:rsidRDefault="0082734D" w:rsidP="00B020A1">
            <w:pPr>
              <w:ind w:firstLine="6"/>
            </w:pPr>
            <w:r w:rsidRPr="006317A4">
              <w:t>р/с:  ________ в  ______________________________</w:t>
            </w:r>
            <w:r>
              <w:t>_</w:t>
            </w:r>
          </w:p>
          <w:p w14:paraId="0EB7DF25" w14:textId="6B97F531" w:rsidR="00CB7B2F" w:rsidRPr="006317A4" w:rsidRDefault="0082734D" w:rsidP="00B020A1">
            <w:pPr>
              <w:ind w:firstLine="6"/>
            </w:pPr>
            <w:r w:rsidRPr="006317A4">
              <w:t>БИК:   _______________________________________</w:t>
            </w:r>
          </w:p>
          <w:p w14:paraId="3EF845D0" w14:textId="3FA6424D" w:rsidR="00CB7B2F" w:rsidRPr="006317A4" w:rsidRDefault="0082734D" w:rsidP="00B020A1">
            <w:pPr>
              <w:ind w:firstLine="6"/>
            </w:pPr>
            <w:r w:rsidRPr="006317A4">
              <w:t>к/с:  _______________________________________</w:t>
            </w:r>
            <w:r>
              <w:t>__</w:t>
            </w:r>
          </w:p>
          <w:p w14:paraId="559B1F51" w14:textId="0A75D32F" w:rsidR="00CB7B2F" w:rsidRPr="006317A4" w:rsidRDefault="0082734D" w:rsidP="00B020A1">
            <w:pPr>
              <w:ind w:firstLine="6"/>
            </w:pPr>
            <w:r w:rsidRPr="006317A4">
              <w:t>ОКПО/ОГРН/ОКТМО_________/________/________</w:t>
            </w:r>
          </w:p>
          <w:p w14:paraId="3B0D4FB3" w14:textId="6944BA14" w:rsidR="00CB7B2F" w:rsidRDefault="00CB7B2F" w:rsidP="00B020A1">
            <w:pPr>
              <w:ind w:firstLine="6"/>
            </w:pPr>
          </w:p>
          <w:p w14:paraId="05D01859" w14:textId="77777777" w:rsidR="00C9353B" w:rsidRDefault="0082734D" w:rsidP="00C9353B">
            <w:pPr>
              <w:keepNext/>
              <w:rPr>
                <w:highlight w:val="yellow"/>
              </w:rPr>
            </w:pPr>
            <w:r w:rsidRPr="00B822FB">
              <w:rPr>
                <w:i/>
              </w:rPr>
              <w:t>Редакция 2</w:t>
            </w:r>
            <w:r>
              <w:rPr>
                <w:rStyle w:val="aff7"/>
              </w:rPr>
              <w:footnoteReference w:id="35"/>
            </w:r>
          </w:p>
          <w:p w14:paraId="1B42B00D" w14:textId="099B73D7" w:rsidR="00C9353B" w:rsidRPr="00CD17AC" w:rsidRDefault="0082734D" w:rsidP="00C9353B">
            <w:pPr>
              <w:ind w:firstLine="6"/>
            </w:pPr>
            <w:r w:rsidRPr="00B822FB">
              <w:t>Место</w:t>
            </w:r>
            <w:r w:rsidR="006243DF">
              <w:t xml:space="preserve"> регистрации</w:t>
            </w:r>
            <w:r w:rsidRPr="00CD17AC">
              <w:t>:</w:t>
            </w:r>
            <w:r>
              <w:t xml:space="preserve"> _</w:t>
            </w:r>
            <w:r w:rsidRPr="00CD17AC">
              <w:t>___________________</w:t>
            </w:r>
            <w:r>
              <w:t>_</w:t>
            </w:r>
          </w:p>
          <w:p w14:paraId="6868B285" w14:textId="77777777" w:rsidR="00C9353B" w:rsidRPr="00CD17AC" w:rsidRDefault="0082734D" w:rsidP="00C9353B">
            <w:pPr>
              <w:ind w:firstLine="6"/>
            </w:pPr>
            <w:r w:rsidRPr="00B822FB">
              <w:t>Паспорт номер __________, выдан __.__.____ года кем ______________________, код подразделения __-___</w:t>
            </w:r>
            <w:r w:rsidRPr="00CD17AC">
              <w:t>ИНН/КПП: _____________/______________</w:t>
            </w:r>
          </w:p>
          <w:p w14:paraId="13958351" w14:textId="77777777" w:rsidR="00C9353B" w:rsidRDefault="0082734D" w:rsidP="00C9353B">
            <w:pPr>
              <w:ind w:firstLine="6"/>
            </w:pPr>
            <w:r>
              <w:t>ИНН ____________</w:t>
            </w:r>
          </w:p>
          <w:p w14:paraId="69DB7C96" w14:textId="77777777" w:rsidR="00C9353B" w:rsidRPr="00CD17AC" w:rsidRDefault="0082734D" w:rsidP="00C9353B">
            <w:pPr>
              <w:ind w:firstLine="6"/>
            </w:pPr>
            <w:r w:rsidRPr="00CD17AC">
              <w:t>р/с:  ________________________________ в  _____________________________________</w:t>
            </w:r>
          </w:p>
          <w:p w14:paraId="24476F3E" w14:textId="77777777" w:rsidR="00C9353B" w:rsidRPr="00CD17AC" w:rsidRDefault="0082734D" w:rsidP="00C9353B">
            <w:pPr>
              <w:ind w:firstLine="6"/>
            </w:pPr>
            <w:r w:rsidRPr="00CD17AC">
              <w:t>БИК:   ________________________________</w:t>
            </w:r>
          </w:p>
          <w:p w14:paraId="638374D0" w14:textId="77777777" w:rsidR="00C9353B" w:rsidRPr="00CD17AC" w:rsidRDefault="0082734D" w:rsidP="00C9353B">
            <w:pPr>
              <w:ind w:firstLine="6"/>
            </w:pPr>
            <w:r w:rsidRPr="00CD17AC">
              <w:t>к/с:  __________________________________</w:t>
            </w:r>
          </w:p>
          <w:p w14:paraId="0CA38568" w14:textId="4FAFD192" w:rsidR="00C9353B" w:rsidRDefault="0082734D" w:rsidP="00B020A1">
            <w:pPr>
              <w:ind w:firstLine="6"/>
            </w:pPr>
            <w:r w:rsidRPr="008E4AED">
              <w:rPr>
                <w:highlight w:val="yellow"/>
              </w:rPr>
              <w:t>СНИЛС: ______________________________</w:t>
            </w:r>
          </w:p>
          <w:p w14:paraId="2707BE22" w14:textId="77777777" w:rsidR="00C9353B" w:rsidRPr="006317A4" w:rsidRDefault="00C9353B" w:rsidP="00B020A1">
            <w:pPr>
              <w:ind w:firstLine="6"/>
            </w:pPr>
          </w:p>
          <w:p w14:paraId="08B767BD" w14:textId="77777777" w:rsidR="00CB7B2F" w:rsidRPr="006317A4" w:rsidRDefault="0082734D" w:rsidP="00B020A1">
            <w:pPr>
              <w:keepNext/>
              <w:rPr>
                <w:bCs/>
                <w:highlight w:val="yellow"/>
              </w:rPr>
            </w:pPr>
            <w:r w:rsidRPr="006317A4">
              <w:rPr>
                <w:bCs/>
                <w:highlight w:val="yellow"/>
              </w:rPr>
              <w:t>тел.: (____) ___________________________________</w:t>
            </w:r>
          </w:p>
          <w:p w14:paraId="7F136BBD" w14:textId="1AEB24F0" w:rsidR="00CB7B2F" w:rsidRPr="006317A4" w:rsidRDefault="0082734D" w:rsidP="00C9353B">
            <w:pPr>
              <w:ind w:firstLine="6"/>
            </w:pPr>
            <w:r w:rsidRPr="006317A4">
              <w:rPr>
                <w:bCs/>
                <w:highlight w:val="yellow"/>
              </w:rPr>
              <w:t>Адреса электронной почты: ____________________</w:t>
            </w:r>
            <w:r w:rsidRPr="006317A4">
              <w:t xml:space="preserve"> </w:t>
            </w:r>
          </w:p>
        </w:tc>
      </w:tr>
      <w:tr w:rsidR="00D4692B" w14:paraId="1B0D151C" w14:textId="77777777" w:rsidTr="00B020A1">
        <w:trPr>
          <w:trHeight w:val="641"/>
        </w:trPr>
        <w:tc>
          <w:tcPr>
            <w:tcW w:w="5496" w:type="dxa"/>
          </w:tcPr>
          <w:p w14:paraId="0AEE7061" w14:textId="77777777" w:rsidR="00CB7B2F" w:rsidRPr="006317A4" w:rsidRDefault="0082734D" w:rsidP="00B020A1">
            <w:r w:rsidRPr="006317A4">
              <w:t>_____________________________________________</w:t>
            </w:r>
          </w:p>
          <w:p w14:paraId="7859FA6C" w14:textId="77777777" w:rsidR="00CB7B2F" w:rsidRPr="006317A4" w:rsidRDefault="0082734D" w:rsidP="00B020A1">
            <w:pPr>
              <w:ind w:firstLine="6"/>
              <w:rPr>
                <w:i/>
              </w:rPr>
            </w:pPr>
            <w:r w:rsidRPr="006317A4">
              <w:rPr>
                <w:i/>
              </w:rPr>
              <w:t>(должность)</w:t>
            </w:r>
          </w:p>
          <w:p w14:paraId="2EE9027D" w14:textId="77777777" w:rsidR="00CB7B2F" w:rsidRPr="006317A4" w:rsidRDefault="0082734D" w:rsidP="00B020A1">
            <w:pPr>
              <w:ind w:firstLine="6"/>
            </w:pPr>
            <w:r w:rsidRPr="006317A4">
              <w:t>_________________</w:t>
            </w:r>
            <w:r>
              <w:t>_</w:t>
            </w:r>
            <w:r w:rsidRPr="006317A4">
              <w:t>_____________</w:t>
            </w:r>
            <w:r w:rsidRPr="006317A4">
              <w:rPr>
                <w:i/>
              </w:rPr>
              <w:t>(Фамилия И.О.)</w:t>
            </w:r>
          </w:p>
          <w:p w14:paraId="3C1135A0" w14:textId="77777777" w:rsidR="00CB7B2F" w:rsidRPr="006317A4" w:rsidRDefault="0082734D" w:rsidP="00B020A1">
            <w:pPr>
              <w:ind w:firstLine="6"/>
              <w:rPr>
                <w:i/>
              </w:rPr>
            </w:pPr>
            <w:r w:rsidRPr="006317A4">
              <w:rPr>
                <w:i/>
              </w:rPr>
              <w:t xml:space="preserve">(подпись)                      </w:t>
            </w:r>
          </w:p>
          <w:p w14:paraId="7B430826" w14:textId="77777777" w:rsidR="00CB7B2F" w:rsidRPr="006317A4" w:rsidRDefault="0082734D" w:rsidP="00B020A1">
            <w:pPr>
              <w:ind w:firstLine="6"/>
            </w:pPr>
            <w:r w:rsidRPr="006317A4">
              <w:t xml:space="preserve">М.П.  </w:t>
            </w:r>
          </w:p>
        </w:tc>
        <w:tc>
          <w:tcPr>
            <w:tcW w:w="4143" w:type="dxa"/>
          </w:tcPr>
          <w:p w14:paraId="559C8F84" w14:textId="77777777" w:rsidR="00CB7B2F" w:rsidRPr="006317A4" w:rsidRDefault="0082734D" w:rsidP="00B020A1">
            <w:r w:rsidRPr="006317A4">
              <w:t>____________________________________________</w:t>
            </w:r>
          </w:p>
          <w:p w14:paraId="723AA294" w14:textId="49F4D8E3" w:rsidR="00CB7B2F" w:rsidRPr="006317A4" w:rsidRDefault="0082734D" w:rsidP="00B020A1">
            <w:pPr>
              <w:ind w:firstLine="6"/>
              <w:rPr>
                <w:i/>
              </w:rPr>
            </w:pPr>
            <w:r w:rsidRPr="006317A4">
              <w:rPr>
                <w:i/>
              </w:rPr>
              <w:t>(должность</w:t>
            </w:r>
            <w:r w:rsidR="00413949">
              <w:rPr>
                <w:i/>
              </w:rPr>
              <w:t xml:space="preserve">, при наличии) </w:t>
            </w:r>
          </w:p>
          <w:p w14:paraId="4E7BE99F" w14:textId="5131642A" w:rsidR="00CB7B2F" w:rsidRPr="006317A4" w:rsidRDefault="0082734D" w:rsidP="00B020A1">
            <w:pPr>
              <w:ind w:firstLine="6"/>
            </w:pPr>
            <w:r w:rsidRPr="006317A4">
              <w:t>_____________________________</w:t>
            </w:r>
            <w:r w:rsidRPr="006317A4">
              <w:rPr>
                <w:i/>
              </w:rPr>
              <w:t>(Фамилия И.О.)</w:t>
            </w:r>
          </w:p>
          <w:p w14:paraId="02BE5B4C" w14:textId="77777777" w:rsidR="00CB7B2F" w:rsidRPr="006317A4" w:rsidRDefault="0082734D" w:rsidP="00B020A1">
            <w:pPr>
              <w:ind w:firstLine="6"/>
              <w:rPr>
                <w:i/>
              </w:rPr>
            </w:pPr>
            <w:r w:rsidRPr="006317A4">
              <w:rPr>
                <w:i/>
              </w:rPr>
              <w:t xml:space="preserve">(подпись)                      </w:t>
            </w:r>
          </w:p>
          <w:p w14:paraId="5BC1209D" w14:textId="77777777" w:rsidR="00CB7B2F" w:rsidRPr="006317A4" w:rsidRDefault="0082734D" w:rsidP="00B020A1">
            <w:pPr>
              <w:ind w:firstLine="6"/>
            </w:pPr>
            <w:r w:rsidRPr="006317A4">
              <w:t xml:space="preserve">М.П.  </w:t>
            </w:r>
          </w:p>
        </w:tc>
      </w:tr>
    </w:tbl>
    <w:p w14:paraId="5FEF9721" w14:textId="77777777" w:rsidR="00CB7B2F" w:rsidRPr="008A4CF2" w:rsidRDefault="00CB7B2F" w:rsidP="00CB7B2F">
      <w:pPr>
        <w:ind w:left="10620" w:firstLine="708"/>
      </w:pPr>
    </w:p>
    <w:p w14:paraId="0585C387" w14:textId="77777777" w:rsidR="00CB7B2F" w:rsidRDefault="00CB7B2F" w:rsidP="00CB7B2F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14:paraId="7EB3C37E" w14:textId="77777777" w:rsidR="001A28C6" w:rsidRPr="00FB00C1" w:rsidRDefault="0082734D" w:rsidP="001A28C6">
      <w:pPr>
        <w:tabs>
          <w:tab w:val="left" w:pos="1134"/>
        </w:tabs>
        <w:ind w:left="5670"/>
        <w:rPr>
          <w:sz w:val="22"/>
          <w:szCs w:val="22"/>
        </w:rPr>
      </w:pPr>
      <w:r w:rsidRPr="00867B51">
        <w:rPr>
          <w:sz w:val="24"/>
          <w:szCs w:val="24"/>
        </w:rPr>
        <w:br w:type="page"/>
      </w:r>
      <w:r w:rsidRPr="00FB00C1">
        <w:rPr>
          <w:sz w:val="22"/>
          <w:szCs w:val="22"/>
        </w:rPr>
        <w:lastRenderedPageBreak/>
        <w:t>Приложение №1</w:t>
      </w:r>
    </w:p>
    <w:p w14:paraId="619E3140" w14:textId="025DE648" w:rsidR="001A28C6" w:rsidRPr="00FB00C1" w:rsidRDefault="0082734D" w:rsidP="001A28C6">
      <w:pPr>
        <w:tabs>
          <w:tab w:val="left" w:pos="1134"/>
        </w:tabs>
        <w:ind w:left="5670"/>
        <w:rPr>
          <w:sz w:val="22"/>
          <w:szCs w:val="22"/>
        </w:rPr>
      </w:pPr>
      <w:r w:rsidRPr="00FB00C1">
        <w:rPr>
          <w:sz w:val="22"/>
          <w:szCs w:val="22"/>
        </w:rPr>
        <w:t>к Договору</w:t>
      </w:r>
      <w:r w:rsidR="007073E6" w:rsidRPr="00FB00C1">
        <w:rPr>
          <w:sz w:val="22"/>
          <w:szCs w:val="22"/>
        </w:rPr>
        <w:t xml:space="preserve"> возмездного</w:t>
      </w:r>
      <w:r w:rsidRPr="00FB00C1">
        <w:rPr>
          <w:sz w:val="22"/>
          <w:szCs w:val="22"/>
        </w:rPr>
        <w:t xml:space="preserve"> оказания услуг от «___»__________20__г. </w:t>
      </w:r>
    </w:p>
    <w:p w14:paraId="0CD453E6" w14:textId="77777777" w:rsidR="001A28C6" w:rsidRPr="00FB00C1" w:rsidRDefault="0082734D" w:rsidP="001A28C6">
      <w:pPr>
        <w:tabs>
          <w:tab w:val="left" w:pos="1134"/>
        </w:tabs>
        <w:ind w:left="5670"/>
        <w:rPr>
          <w:sz w:val="22"/>
          <w:szCs w:val="22"/>
        </w:rPr>
      </w:pPr>
      <w:r w:rsidRPr="00FB00C1">
        <w:rPr>
          <w:sz w:val="22"/>
          <w:szCs w:val="22"/>
        </w:rPr>
        <w:t xml:space="preserve">№ ______________ </w:t>
      </w:r>
    </w:p>
    <w:p w14:paraId="48A34465" w14:textId="6B8EB07B" w:rsidR="001A28C6" w:rsidRDefault="001A28C6" w:rsidP="001A28C6">
      <w:pPr>
        <w:tabs>
          <w:tab w:val="left" w:pos="1134"/>
        </w:tabs>
        <w:jc w:val="center"/>
        <w:rPr>
          <w:sz w:val="24"/>
          <w:szCs w:val="24"/>
        </w:rPr>
      </w:pPr>
    </w:p>
    <w:p w14:paraId="34F8D731" w14:textId="77777777" w:rsidR="00FB61D7" w:rsidRDefault="00FB61D7" w:rsidP="007F322A">
      <w:pPr>
        <w:tabs>
          <w:tab w:val="left" w:pos="0"/>
          <w:tab w:val="left" w:pos="1134"/>
        </w:tabs>
        <w:jc w:val="center"/>
        <w:rPr>
          <w:b/>
          <w:sz w:val="24"/>
          <w:szCs w:val="24"/>
        </w:rPr>
      </w:pPr>
    </w:p>
    <w:p w14:paraId="5919C5E9" w14:textId="2C11766C" w:rsidR="007F322A" w:rsidRPr="00EB5661" w:rsidRDefault="0082734D" w:rsidP="007F322A">
      <w:pPr>
        <w:tabs>
          <w:tab w:val="left" w:pos="0"/>
          <w:tab w:val="left" w:pos="1134"/>
        </w:tabs>
        <w:jc w:val="center"/>
        <w:rPr>
          <w:b/>
          <w:sz w:val="22"/>
          <w:szCs w:val="22"/>
        </w:rPr>
      </w:pPr>
      <w:r w:rsidRPr="00EB5661">
        <w:rPr>
          <w:b/>
          <w:sz w:val="22"/>
          <w:szCs w:val="22"/>
        </w:rPr>
        <w:t>График и стоимость оказания услуг</w:t>
      </w:r>
    </w:p>
    <w:p w14:paraId="4CCA563B" w14:textId="77777777" w:rsidR="007F322A" w:rsidRDefault="007F322A" w:rsidP="007F322A">
      <w:pPr>
        <w:tabs>
          <w:tab w:val="left" w:pos="0"/>
          <w:tab w:val="left" w:pos="1134"/>
        </w:tabs>
        <w:jc w:val="center"/>
        <w:rPr>
          <w:sz w:val="24"/>
          <w:szCs w:val="24"/>
        </w:rPr>
      </w:pP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3070"/>
        <w:gridCol w:w="1915"/>
        <w:gridCol w:w="2337"/>
        <w:gridCol w:w="8"/>
        <w:gridCol w:w="1446"/>
        <w:gridCol w:w="8"/>
      </w:tblGrid>
      <w:tr w:rsidR="00D4692B" w14:paraId="1F8735E3" w14:textId="77777777" w:rsidTr="009B7CB9">
        <w:trPr>
          <w:gridAfter w:val="1"/>
          <w:wAfter w:w="8" w:type="dxa"/>
          <w:trHeight w:val="47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066E" w14:textId="77777777" w:rsidR="007F322A" w:rsidRPr="00FB61D7" w:rsidRDefault="0082734D" w:rsidP="00FB61D7">
            <w:pPr>
              <w:pStyle w:val="afd"/>
              <w:spacing w:line="256" w:lineRule="auto"/>
              <w:ind w:firstLine="22"/>
              <w:rPr>
                <w:rFonts w:ascii="Times New Roman" w:hAnsi="Times New Roman"/>
                <w:b/>
                <w:sz w:val="20"/>
                <w:szCs w:val="20"/>
              </w:rPr>
            </w:pPr>
            <w:r w:rsidRPr="00FB61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5A25" w14:textId="77777777" w:rsidR="007F322A" w:rsidRPr="00FB61D7" w:rsidRDefault="0082734D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1D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14:paraId="4F18E90D" w14:textId="77777777" w:rsidR="007F322A" w:rsidRPr="00FB61D7" w:rsidRDefault="0082734D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1D7">
              <w:rPr>
                <w:rFonts w:ascii="Times New Roman" w:hAnsi="Times New Roman"/>
                <w:b/>
                <w:sz w:val="20"/>
                <w:szCs w:val="20"/>
              </w:rPr>
              <w:t>тем обучения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66A0" w14:textId="2DAE7997" w:rsidR="007F322A" w:rsidRPr="00FB61D7" w:rsidRDefault="0082734D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1D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оказания Услуг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C5DD" w14:textId="4A5E1B53" w:rsidR="007F322A" w:rsidRPr="00FB61D7" w:rsidRDefault="0082734D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1D7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оказания Услуг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A2E7" w14:textId="77777777" w:rsidR="007F322A" w:rsidRPr="00FB61D7" w:rsidRDefault="0082734D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1D7">
              <w:rPr>
                <w:rFonts w:ascii="Times New Roman" w:hAnsi="Times New Roman"/>
                <w:b/>
                <w:sz w:val="20"/>
                <w:szCs w:val="20"/>
              </w:rPr>
              <w:t>Стоимость, руб.</w:t>
            </w:r>
          </w:p>
        </w:tc>
      </w:tr>
      <w:tr w:rsidR="00D4692B" w14:paraId="6A1A6AE1" w14:textId="77777777" w:rsidTr="009B7CB9">
        <w:trPr>
          <w:gridAfter w:val="1"/>
          <w:wAfter w:w="8" w:type="dxa"/>
          <w:trHeight w:hRule="exact" w:val="6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0143" w14:textId="77777777" w:rsidR="007F322A" w:rsidRPr="00FB61D7" w:rsidRDefault="007F322A" w:rsidP="00FB61D7">
            <w:pPr>
              <w:pStyle w:val="afd"/>
              <w:numPr>
                <w:ilvl w:val="0"/>
                <w:numId w:val="31"/>
              </w:numPr>
              <w:spacing w:line="256" w:lineRule="auto"/>
              <w:ind w:left="0" w:firstLine="22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8DF" w14:textId="4642BE11" w:rsidR="007F322A" w:rsidRPr="00FB61D7" w:rsidRDefault="007F322A" w:rsidP="00FB61D7">
            <w:pPr>
              <w:pStyle w:val="afd"/>
              <w:spacing w:line="256" w:lineRule="auto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D8F5" w14:textId="6C9A3FB9" w:rsidR="007F322A" w:rsidRPr="00FB61D7" w:rsidRDefault="0082734D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ДД</w:t>
            </w:r>
            <w:r w:rsidRPr="00FB61D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  <w:r w:rsidRPr="00FB61D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ГГГГ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26D0" w14:textId="529577AC" w:rsidR="007F322A" w:rsidRPr="00FB61D7" w:rsidRDefault="0082734D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ЧЧ</w:t>
            </w:r>
            <w:r w:rsidRPr="00FB61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  <w:r w:rsidRPr="00FB61D7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</w:rPr>
              <w:t>ЧЧ</w:t>
            </w:r>
            <w:r w:rsidRPr="00FB61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E46A" w14:textId="1D5D6BE4" w:rsidR="007F322A" w:rsidRPr="00FB61D7" w:rsidRDefault="007F322A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92B" w14:paraId="1630E4BD" w14:textId="77777777" w:rsidTr="009B7CB9">
        <w:trPr>
          <w:trHeight w:hRule="exact" w:val="557"/>
        </w:trPr>
        <w:tc>
          <w:tcPr>
            <w:tcW w:w="7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73CF" w14:textId="77777777" w:rsidR="007F322A" w:rsidRPr="00FB61D7" w:rsidRDefault="0082734D" w:rsidP="00FB61D7">
            <w:pPr>
              <w:pStyle w:val="afd"/>
              <w:spacing w:line="256" w:lineRule="auto"/>
              <w:ind w:firstLine="22"/>
              <w:rPr>
                <w:rFonts w:ascii="Times New Roman" w:hAnsi="Times New Roman"/>
                <w:sz w:val="20"/>
                <w:szCs w:val="20"/>
              </w:rPr>
            </w:pPr>
            <w:r w:rsidRPr="00FB61D7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A2E4" w14:textId="2400D0CA" w:rsidR="007F322A" w:rsidRPr="00FB61D7" w:rsidRDefault="007F322A" w:rsidP="00FB61D7">
            <w:pPr>
              <w:pStyle w:val="afd"/>
              <w:spacing w:line="256" w:lineRule="auto"/>
              <w:ind w:firstLine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D7E4ED" w14:textId="77777777" w:rsidR="006C3FB8" w:rsidRDefault="006C3FB8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</w:p>
    <w:p w14:paraId="5801FD1C" w14:textId="797D3E9C" w:rsidR="006C3FB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EB5661">
        <w:rPr>
          <w:sz w:val="22"/>
          <w:szCs w:val="22"/>
        </w:rPr>
        <w:t>Итого</w:t>
      </w:r>
      <w:r>
        <w:rPr>
          <w:rStyle w:val="aff7"/>
          <w:sz w:val="22"/>
          <w:szCs w:val="22"/>
        </w:rPr>
        <w:footnoteReference w:id="36"/>
      </w:r>
      <w:r w:rsidRPr="00EB5661">
        <w:rPr>
          <w:sz w:val="22"/>
          <w:szCs w:val="22"/>
        </w:rPr>
        <w:t xml:space="preserve">: </w:t>
      </w:r>
    </w:p>
    <w:p w14:paraId="5F57F1B6" w14:textId="77777777" w:rsidR="006C3FB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EB5661">
        <w:rPr>
          <w:sz w:val="22"/>
          <w:szCs w:val="22"/>
        </w:rPr>
        <w:t>__________ рублей (____________ руб. ____________ коп.), в том числе НДС/</w:t>
      </w:r>
    </w:p>
    <w:p w14:paraId="4BE0CB74" w14:textId="77777777" w:rsidR="006C3FB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EB5661">
        <w:rPr>
          <w:sz w:val="22"/>
          <w:szCs w:val="22"/>
        </w:rPr>
        <w:t>__________ рублей (____________ руб. ____________ коп.), НДС не облагается/</w:t>
      </w:r>
    </w:p>
    <w:p w14:paraId="09E9F00B" w14:textId="77777777" w:rsidR="006C3FB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EB5661">
        <w:rPr>
          <w:sz w:val="22"/>
          <w:szCs w:val="22"/>
        </w:rPr>
        <w:t>__________ рублей (____________ руб. ____________ коп.)</w:t>
      </w:r>
      <w:r>
        <w:rPr>
          <w:sz w:val="22"/>
          <w:szCs w:val="22"/>
        </w:rPr>
        <w:t xml:space="preserve"> (с указанной суммы Заказчик, являясь налоговым агентом Исполнителя, удерживает и уплачивает</w:t>
      </w:r>
      <w:r w:rsidRPr="00601376">
        <w:rPr>
          <w:sz w:val="22"/>
          <w:szCs w:val="22"/>
        </w:rPr>
        <w:t xml:space="preserve"> </w:t>
      </w:r>
      <w:r>
        <w:rPr>
          <w:sz w:val="22"/>
          <w:szCs w:val="22"/>
        </w:rPr>
        <w:t>НДФЛ</w:t>
      </w:r>
      <w:r w:rsidRPr="00601376">
        <w:rPr>
          <w:sz w:val="22"/>
          <w:szCs w:val="22"/>
        </w:rPr>
        <w:t xml:space="preserve"> </w:t>
      </w:r>
      <w:r>
        <w:rPr>
          <w:sz w:val="22"/>
          <w:szCs w:val="22"/>
        </w:rPr>
        <w:t>по ставке</w:t>
      </w:r>
      <w:r w:rsidRPr="00601376">
        <w:rPr>
          <w:sz w:val="22"/>
          <w:szCs w:val="22"/>
        </w:rPr>
        <w:t>___% - ________,____ руб.</w:t>
      </w:r>
      <w:r>
        <w:rPr>
          <w:sz w:val="22"/>
          <w:szCs w:val="22"/>
        </w:rPr>
        <w:t xml:space="preserve">)/ </w:t>
      </w:r>
    </w:p>
    <w:p w14:paraId="6EAA93BC" w14:textId="132E7CFA" w:rsidR="006C3FB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EB5661">
        <w:rPr>
          <w:sz w:val="22"/>
          <w:szCs w:val="22"/>
        </w:rPr>
        <w:t>__________ рублей (____________ руб. ____________ коп.)</w:t>
      </w:r>
      <w:r>
        <w:rPr>
          <w:sz w:val="22"/>
          <w:szCs w:val="22"/>
        </w:rPr>
        <w:t xml:space="preserve"> (с указанной суммы Исполнитель самостоятельно уплачивает</w:t>
      </w:r>
      <w:r w:rsidRPr="00601376">
        <w:rPr>
          <w:sz w:val="22"/>
          <w:szCs w:val="22"/>
        </w:rPr>
        <w:t xml:space="preserve"> </w:t>
      </w:r>
      <w:r>
        <w:rPr>
          <w:sz w:val="22"/>
          <w:szCs w:val="22"/>
        </w:rPr>
        <w:t>НДФЛ</w:t>
      </w:r>
      <w:r w:rsidRPr="00601376">
        <w:rPr>
          <w:sz w:val="22"/>
          <w:szCs w:val="22"/>
        </w:rPr>
        <w:t xml:space="preserve"> </w:t>
      </w:r>
      <w:r>
        <w:rPr>
          <w:sz w:val="22"/>
          <w:szCs w:val="22"/>
        </w:rPr>
        <w:t>по ставке</w:t>
      </w:r>
      <w:r w:rsidRPr="00601376">
        <w:rPr>
          <w:sz w:val="22"/>
          <w:szCs w:val="22"/>
        </w:rPr>
        <w:t>___% - ________,____ руб.</w:t>
      </w:r>
      <w:r>
        <w:rPr>
          <w:sz w:val="22"/>
          <w:szCs w:val="22"/>
        </w:rPr>
        <w:t>).</w:t>
      </w:r>
    </w:p>
    <w:p w14:paraId="46C85176" w14:textId="77777777" w:rsidR="006C3FB8" w:rsidRDefault="006C3FB8" w:rsidP="007F322A">
      <w:pPr>
        <w:tabs>
          <w:tab w:val="left" w:pos="0"/>
          <w:tab w:val="left" w:pos="1134"/>
        </w:tabs>
        <w:rPr>
          <w:sz w:val="22"/>
          <w:szCs w:val="22"/>
        </w:rPr>
      </w:pPr>
    </w:p>
    <w:p w14:paraId="092D8D85" w14:textId="7976347B" w:rsidR="007F322A" w:rsidRPr="00EB5661" w:rsidRDefault="0082734D" w:rsidP="007F322A">
      <w:pPr>
        <w:tabs>
          <w:tab w:val="left" w:pos="0"/>
          <w:tab w:val="left" w:pos="1134"/>
        </w:tabs>
        <w:rPr>
          <w:sz w:val="22"/>
          <w:szCs w:val="22"/>
        </w:rPr>
      </w:pPr>
      <w:r w:rsidRPr="00EB5661">
        <w:rPr>
          <w:sz w:val="22"/>
          <w:szCs w:val="22"/>
        </w:rPr>
        <w:t xml:space="preserve">Срок оказания </w:t>
      </w:r>
      <w:r w:rsidR="00212365" w:rsidRPr="00EB5661">
        <w:rPr>
          <w:sz w:val="22"/>
          <w:szCs w:val="22"/>
        </w:rPr>
        <w:t>У</w:t>
      </w:r>
      <w:r w:rsidRPr="00EB5661">
        <w:rPr>
          <w:sz w:val="22"/>
          <w:szCs w:val="22"/>
        </w:rPr>
        <w:t xml:space="preserve">слуг: с </w:t>
      </w:r>
      <w:r w:rsidR="00A73266" w:rsidRPr="00EB5661">
        <w:rPr>
          <w:sz w:val="22"/>
          <w:szCs w:val="22"/>
        </w:rPr>
        <w:t>________</w:t>
      </w:r>
      <w:r w:rsidRPr="00EB5661">
        <w:rPr>
          <w:sz w:val="22"/>
          <w:szCs w:val="22"/>
        </w:rPr>
        <w:t xml:space="preserve">г. по </w:t>
      </w:r>
      <w:r w:rsidR="00A73266" w:rsidRPr="00EB5661">
        <w:rPr>
          <w:sz w:val="22"/>
          <w:szCs w:val="22"/>
        </w:rPr>
        <w:t>_________</w:t>
      </w:r>
      <w:r w:rsidRPr="00EB5661">
        <w:rPr>
          <w:sz w:val="22"/>
          <w:szCs w:val="22"/>
        </w:rPr>
        <w:t>г.</w:t>
      </w:r>
    </w:p>
    <w:p w14:paraId="339AC9EF" w14:textId="695666CF" w:rsidR="007F322A" w:rsidRPr="00EB5661" w:rsidRDefault="0082734D" w:rsidP="007F322A">
      <w:pPr>
        <w:tabs>
          <w:tab w:val="left" w:pos="0"/>
        </w:tabs>
        <w:rPr>
          <w:i/>
          <w:sz w:val="22"/>
          <w:szCs w:val="22"/>
        </w:rPr>
      </w:pPr>
      <w:r w:rsidRPr="00EB5661">
        <w:rPr>
          <w:sz w:val="22"/>
          <w:szCs w:val="22"/>
        </w:rPr>
        <w:t xml:space="preserve">Место оказания Услуг: </w:t>
      </w:r>
      <w:r w:rsidR="002174AD" w:rsidRPr="00EB5661">
        <w:rPr>
          <w:sz w:val="22"/>
          <w:szCs w:val="22"/>
        </w:rPr>
        <w:t>_________________________________________________________</w:t>
      </w:r>
      <w:r w:rsidRPr="00EB5661">
        <w:rPr>
          <w:i/>
          <w:sz w:val="22"/>
          <w:szCs w:val="22"/>
        </w:rPr>
        <w:t xml:space="preserve"> </w:t>
      </w:r>
    </w:p>
    <w:p w14:paraId="5441AC84" w14:textId="77777777" w:rsidR="007F322A" w:rsidRDefault="007F322A" w:rsidP="007F322A">
      <w:pPr>
        <w:tabs>
          <w:tab w:val="left" w:pos="0"/>
        </w:tabs>
        <w:rPr>
          <w:i/>
          <w:sz w:val="24"/>
          <w:szCs w:val="24"/>
        </w:rPr>
      </w:pPr>
    </w:p>
    <w:p w14:paraId="609179E6" w14:textId="77777777" w:rsidR="001A28C6" w:rsidRPr="00867B51" w:rsidRDefault="001A28C6" w:rsidP="001A28C6">
      <w:pPr>
        <w:tabs>
          <w:tab w:val="left" w:pos="1134"/>
          <w:tab w:val="left" w:pos="3545"/>
        </w:tabs>
        <w:rPr>
          <w:sz w:val="24"/>
          <w:szCs w:val="24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395"/>
        <w:gridCol w:w="4819"/>
      </w:tblGrid>
      <w:tr w:rsidR="00D4692B" w14:paraId="4E38B9C0" w14:textId="77777777" w:rsidTr="009B7CB9">
        <w:trPr>
          <w:trHeight w:val="288"/>
        </w:trPr>
        <w:tc>
          <w:tcPr>
            <w:tcW w:w="4395" w:type="dxa"/>
            <w:vAlign w:val="center"/>
          </w:tcPr>
          <w:p w14:paraId="0B848EB8" w14:textId="77777777" w:rsidR="00E44462" w:rsidRPr="00704295" w:rsidRDefault="0082734D" w:rsidP="007073E6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704295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819" w:type="dxa"/>
            <w:vAlign w:val="center"/>
          </w:tcPr>
          <w:p w14:paraId="7763E442" w14:textId="77777777" w:rsidR="00E44462" w:rsidRPr="00704295" w:rsidRDefault="0082734D" w:rsidP="007073E6">
            <w:pPr>
              <w:ind w:left="-170"/>
              <w:jc w:val="center"/>
              <w:rPr>
                <w:b/>
                <w:bCs/>
                <w:sz w:val="22"/>
                <w:szCs w:val="22"/>
              </w:rPr>
            </w:pPr>
            <w:r w:rsidRPr="008E4AED">
              <w:rPr>
                <w:b/>
                <w:bCs/>
                <w:sz w:val="22"/>
                <w:szCs w:val="22"/>
              </w:rPr>
              <w:t>Исполнитель</w:t>
            </w:r>
            <w:r w:rsidRPr="00704295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D4692B" w14:paraId="46B498D1" w14:textId="77777777" w:rsidTr="009B7CB9">
        <w:trPr>
          <w:trHeight w:val="576"/>
        </w:trPr>
        <w:tc>
          <w:tcPr>
            <w:tcW w:w="4395" w:type="dxa"/>
            <w:hideMark/>
          </w:tcPr>
          <w:p w14:paraId="713AEBAA" w14:textId="77777777" w:rsidR="00E44462" w:rsidRPr="008A4CF2" w:rsidRDefault="0082734D" w:rsidP="007073E6">
            <w:pPr>
              <w:jc w:val="center"/>
              <w:rPr>
                <w:b/>
                <w:bCs/>
                <w:color w:val="000000"/>
              </w:rPr>
            </w:pPr>
            <w:r w:rsidRPr="00DE1BF4">
              <w:rPr>
                <w:szCs w:val="24"/>
              </w:rPr>
              <w:t>АО «Россети Тюмень»</w:t>
            </w:r>
            <w:r>
              <w:rPr>
                <w:rStyle w:val="aff7"/>
                <w:szCs w:val="24"/>
              </w:rPr>
              <w:footnoteReference w:id="37"/>
            </w:r>
            <w:r w:rsidRPr="00D2339C">
              <w:rPr>
                <w:szCs w:val="24"/>
              </w:rPr>
              <w:t xml:space="preserve"> </w:t>
            </w:r>
          </w:p>
        </w:tc>
        <w:tc>
          <w:tcPr>
            <w:tcW w:w="4819" w:type="dxa"/>
            <w:hideMark/>
          </w:tcPr>
          <w:p w14:paraId="7C6FCEB1" w14:textId="77777777" w:rsidR="00E44462" w:rsidRPr="008A4CF2" w:rsidRDefault="0082734D" w:rsidP="007073E6">
            <w:pPr>
              <w:jc w:val="center"/>
              <w:rPr>
                <w:b/>
                <w:bCs/>
                <w:color w:val="000000"/>
              </w:rPr>
            </w:pPr>
            <w:r w:rsidRPr="008A4CF2">
              <w:rPr>
                <w:b/>
                <w:bCs/>
                <w:color w:val="000000"/>
              </w:rPr>
              <w:t>_____________________________</w:t>
            </w:r>
          </w:p>
          <w:p w14:paraId="685958E8" w14:textId="343CDFDB" w:rsidR="00E44462" w:rsidRPr="008A4CF2" w:rsidRDefault="0082734D" w:rsidP="007073E6">
            <w:pPr>
              <w:jc w:val="center"/>
              <w:rPr>
                <w:b/>
                <w:bCs/>
                <w:i/>
                <w:color w:val="000000"/>
              </w:rPr>
            </w:pPr>
            <w:r w:rsidRPr="008A4CF2">
              <w:rPr>
                <w:i/>
              </w:rPr>
              <w:t>(наименование</w:t>
            </w:r>
            <w:r w:rsidR="00EB19DD">
              <w:rPr>
                <w:i/>
              </w:rPr>
              <w:t>/Фамилия Имя Отчество</w:t>
            </w:r>
            <w:r>
              <w:rPr>
                <w:rStyle w:val="aff7"/>
              </w:rPr>
              <w:footnoteReference w:id="38"/>
            </w:r>
            <w:r w:rsidRPr="008A4CF2">
              <w:rPr>
                <w:i/>
              </w:rPr>
              <w:t>)</w:t>
            </w:r>
          </w:p>
        </w:tc>
      </w:tr>
      <w:tr w:rsidR="00D4692B" w14:paraId="4F58DEB8" w14:textId="77777777" w:rsidTr="009B7CB9">
        <w:trPr>
          <w:trHeight w:val="576"/>
        </w:trPr>
        <w:tc>
          <w:tcPr>
            <w:tcW w:w="4395" w:type="dxa"/>
            <w:hideMark/>
          </w:tcPr>
          <w:p w14:paraId="4D199194" w14:textId="5AE8A82F" w:rsidR="00E44462" w:rsidRPr="00E44462" w:rsidRDefault="0082734D" w:rsidP="00E63943">
            <w:pPr>
              <w:rPr>
                <w:szCs w:val="24"/>
              </w:rPr>
            </w:pPr>
            <w:r w:rsidRPr="00E44462">
              <w:rPr>
                <w:szCs w:val="24"/>
              </w:rPr>
              <w:t>_______________________________________</w:t>
            </w:r>
          </w:p>
          <w:p w14:paraId="68F2AD69" w14:textId="77777777" w:rsidR="00E44462" w:rsidRPr="00E44462" w:rsidRDefault="0082734D" w:rsidP="00E63943">
            <w:pPr>
              <w:rPr>
                <w:szCs w:val="24"/>
              </w:rPr>
            </w:pPr>
            <w:r w:rsidRPr="00E44462">
              <w:rPr>
                <w:szCs w:val="24"/>
              </w:rPr>
              <w:t>(должность)</w:t>
            </w:r>
          </w:p>
          <w:p w14:paraId="40F37C65" w14:textId="6C516695" w:rsidR="00E44462" w:rsidRPr="00E44462" w:rsidRDefault="0082734D" w:rsidP="00E63943">
            <w:pPr>
              <w:rPr>
                <w:szCs w:val="24"/>
              </w:rPr>
            </w:pPr>
            <w:r w:rsidRPr="00E44462">
              <w:rPr>
                <w:szCs w:val="24"/>
              </w:rPr>
              <w:t>______________</w:t>
            </w:r>
            <w:r>
              <w:rPr>
                <w:szCs w:val="24"/>
              </w:rPr>
              <w:t>___</w:t>
            </w:r>
            <w:r w:rsidRPr="00E44462">
              <w:rPr>
                <w:szCs w:val="24"/>
              </w:rPr>
              <w:t>_________(Фамилия И.О.)</w:t>
            </w:r>
          </w:p>
          <w:p w14:paraId="57F81411" w14:textId="77777777" w:rsidR="00E44462" w:rsidRPr="00E44462" w:rsidRDefault="0082734D" w:rsidP="00E63943">
            <w:pPr>
              <w:rPr>
                <w:szCs w:val="24"/>
              </w:rPr>
            </w:pPr>
            <w:r w:rsidRPr="00E44462">
              <w:rPr>
                <w:szCs w:val="24"/>
              </w:rPr>
              <w:t xml:space="preserve">(подпись)                      </w:t>
            </w:r>
          </w:p>
          <w:p w14:paraId="6326C729" w14:textId="77777777" w:rsidR="00E44462" w:rsidRPr="00E44462" w:rsidRDefault="0082734D" w:rsidP="00E63943">
            <w:pPr>
              <w:rPr>
                <w:szCs w:val="24"/>
              </w:rPr>
            </w:pPr>
            <w:r w:rsidRPr="00E44462">
              <w:rPr>
                <w:szCs w:val="24"/>
              </w:rPr>
              <w:t xml:space="preserve">М.П.  </w:t>
            </w:r>
          </w:p>
        </w:tc>
        <w:tc>
          <w:tcPr>
            <w:tcW w:w="4819" w:type="dxa"/>
            <w:hideMark/>
          </w:tcPr>
          <w:p w14:paraId="61B35AD1" w14:textId="77777777" w:rsidR="00E44462" w:rsidRPr="00E63943" w:rsidRDefault="0082734D" w:rsidP="00E63943">
            <w:pPr>
              <w:rPr>
                <w:bCs/>
                <w:color w:val="000000"/>
              </w:rPr>
            </w:pPr>
            <w:r w:rsidRPr="00E63943">
              <w:rPr>
                <w:bCs/>
                <w:color w:val="000000"/>
              </w:rPr>
              <w:t>____________________________________________</w:t>
            </w:r>
          </w:p>
          <w:p w14:paraId="38AFE57C" w14:textId="03A047E1" w:rsidR="00E44462" w:rsidRPr="00E63943" w:rsidRDefault="0082734D" w:rsidP="00E63943">
            <w:pPr>
              <w:rPr>
                <w:bCs/>
                <w:color w:val="000000"/>
              </w:rPr>
            </w:pPr>
            <w:r w:rsidRPr="00E63943">
              <w:rPr>
                <w:bCs/>
                <w:color w:val="000000"/>
              </w:rPr>
              <w:t>(должность</w:t>
            </w:r>
            <w:r w:rsidR="00FB61D7">
              <w:rPr>
                <w:bCs/>
                <w:color w:val="000000"/>
              </w:rPr>
              <w:t>, при наличии</w:t>
            </w:r>
            <w:r w:rsidRPr="00E63943">
              <w:rPr>
                <w:bCs/>
                <w:color w:val="000000"/>
              </w:rPr>
              <w:t>)</w:t>
            </w:r>
          </w:p>
          <w:p w14:paraId="4F038C8E" w14:textId="7C6A244D" w:rsidR="00E44462" w:rsidRPr="00E63943" w:rsidRDefault="0082734D" w:rsidP="00E63943">
            <w:pPr>
              <w:rPr>
                <w:bCs/>
                <w:color w:val="000000"/>
              </w:rPr>
            </w:pPr>
            <w:r w:rsidRPr="00E63943">
              <w:rPr>
                <w:bCs/>
                <w:color w:val="000000"/>
              </w:rPr>
              <w:t>_____________________________(Фамилия И.О.)</w:t>
            </w:r>
          </w:p>
          <w:p w14:paraId="5633FA80" w14:textId="77777777" w:rsidR="00E44462" w:rsidRPr="00E63943" w:rsidRDefault="0082734D" w:rsidP="00E63943">
            <w:pPr>
              <w:rPr>
                <w:bCs/>
                <w:color w:val="000000"/>
              </w:rPr>
            </w:pPr>
            <w:r w:rsidRPr="00E63943">
              <w:rPr>
                <w:bCs/>
                <w:color w:val="000000"/>
              </w:rPr>
              <w:t xml:space="preserve">(подпись)                      </w:t>
            </w:r>
          </w:p>
          <w:p w14:paraId="231DF551" w14:textId="3B2B61B6" w:rsidR="00E44462" w:rsidRPr="00E63943" w:rsidRDefault="0082734D" w:rsidP="00E63943">
            <w:pPr>
              <w:rPr>
                <w:bCs/>
                <w:color w:val="000000"/>
              </w:rPr>
            </w:pPr>
            <w:r w:rsidRPr="00E63943">
              <w:rPr>
                <w:bCs/>
                <w:color w:val="000000"/>
              </w:rPr>
              <w:t xml:space="preserve">М.П.  </w:t>
            </w:r>
            <w:r w:rsidR="005802FA">
              <w:rPr>
                <w:bCs/>
                <w:color w:val="000000"/>
              </w:rPr>
              <w:t>(при наличии)</w:t>
            </w:r>
          </w:p>
        </w:tc>
      </w:tr>
    </w:tbl>
    <w:p w14:paraId="6E2F5AA1" w14:textId="6F1B5745" w:rsidR="007073E6" w:rsidRDefault="007073E6" w:rsidP="001A28C6">
      <w:pPr>
        <w:contextualSpacing/>
        <w:jc w:val="center"/>
        <w:rPr>
          <w:sz w:val="24"/>
          <w:szCs w:val="24"/>
        </w:rPr>
      </w:pPr>
    </w:p>
    <w:p w14:paraId="06EFE862" w14:textId="2C45FC5B" w:rsidR="007073E6" w:rsidRDefault="0082734D" w:rsidP="001A28C6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098D59" w14:textId="39CE2167" w:rsidR="007073E6" w:rsidRPr="008E4AED" w:rsidRDefault="0082734D" w:rsidP="008E4AED">
      <w:pPr>
        <w:ind w:left="5670"/>
        <w:contextualSpacing/>
        <w:rPr>
          <w:sz w:val="22"/>
          <w:szCs w:val="22"/>
        </w:rPr>
      </w:pPr>
      <w:r w:rsidRPr="008E4AED">
        <w:rPr>
          <w:sz w:val="22"/>
          <w:szCs w:val="22"/>
        </w:rPr>
        <w:lastRenderedPageBreak/>
        <w:t>Приложение № 2</w:t>
      </w:r>
    </w:p>
    <w:p w14:paraId="5F806CB1" w14:textId="77777777" w:rsidR="007073E6" w:rsidRPr="008E4AED" w:rsidRDefault="0082734D" w:rsidP="007073E6">
      <w:pPr>
        <w:tabs>
          <w:tab w:val="left" w:pos="1134"/>
        </w:tabs>
        <w:ind w:left="5670"/>
        <w:rPr>
          <w:sz w:val="22"/>
          <w:szCs w:val="22"/>
        </w:rPr>
      </w:pPr>
      <w:r w:rsidRPr="008E4AED">
        <w:rPr>
          <w:sz w:val="22"/>
          <w:szCs w:val="22"/>
        </w:rPr>
        <w:t xml:space="preserve">к Договору возмездного оказания услуг от «___»__________20__г. </w:t>
      </w:r>
    </w:p>
    <w:p w14:paraId="5CD6A894" w14:textId="77777777" w:rsidR="007073E6" w:rsidRPr="008E4AED" w:rsidRDefault="0082734D" w:rsidP="007073E6">
      <w:pPr>
        <w:ind w:left="5670"/>
        <w:contextualSpacing/>
        <w:rPr>
          <w:sz w:val="22"/>
          <w:szCs w:val="22"/>
        </w:rPr>
      </w:pPr>
      <w:r w:rsidRPr="008E4AED">
        <w:rPr>
          <w:sz w:val="22"/>
          <w:szCs w:val="22"/>
        </w:rPr>
        <w:t>№ ______________</w:t>
      </w:r>
    </w:p>
    <w:p w14:paraId="7FA8598F" w14:textId="77777777" w:rsidR="007073E6" w:rsidRPr="008E4AED" w:rsidRDefault="0082734D" w:rsidP="00E63943">
      <w:pPr>
        <w:contextualSpacing/>
        <w:rPr>
          <w:sz w:val="22"/>
          <w:szCs w:val="22"/>
        </w:rPr>
      </w:pPr>
      <w:r w:rsidRPr="008E4AED">
        <w:rPr>
          <w:sz w:val="22"/>
          <w:szCs w:val="22"/>
        </w:rPr>
        <w:t>Форма</w:t>
      </w:r>
    </w:p>
    <w:p w14:paraId="2CA06B7B" w14:textId="00B6F1AA" w:rsidR="001A28C6" w:rsidRPr="008E4AED" w:rsidRDefault="0082734D" w:rsidP="001A28C6">
      <w:pPr>
        <w:contextualSpacing/>
        <w:jc w:val="center"/>
        <w:rPr>
          <w:sz w:val="22"/>
          <w:szCs w:val="22"/>
        </w:rPr>
      </w:pPr>
      <w:r w:rsidRPr="008E4AED">
        <w:rPr>
          <w:sz w:val="22"/>
          <w:szCs w:val="22"/>
        </w:rPr>
        <w:t xml:space="preserve">Акт сдачи-приемки оказанных </w:t>
      </w:r>
      <w:r w:rsidR="007073E6" w:rsidRPr="008E4AED">
        <w:rPr>
          <w:sz w:val="22"/>
          <w:szCs w:val="22"/>
        </w:rPr>
        <w:t>У</w:t>
      </w:r>
      <w:r w:rsidRPr="008E4AED">
        <w:rPr>
          <w:sz w:val="22"/>
          <w:szCs w:val="22"/>
        </w:rPr>
        <w:t>слуг</w:t>
      </w:r>
    </w:p>
    <w:p w14:paraId="1F480EA1" w14:textId="18F6BF5F" w:rsidR="006C394F" w:rsidRPr="008E4AED" w:rsidRDefault="0082734D" w:rsidP="001A28C6">
      <w:pPr>
        <w:contextualSpacing/>
        <w:jc w:val="center"/>
        <w:rPr>
          <w:sz w:val="22"/>
          <w:szCs w:val="22"/>
        </w:rPr>
      </w:pPr>
      <w:r w:rsidRPr="008E4AED">
        <w:rPr>
          <w:sz w:val="22"/>
          <w:szCs w:val="22"/>
        </w:rPr>
        <w:t>по договору возмездного оказания услуг от __.__.20</w:t>
      </w:r>
      <w:r w:rsidR="00430841" w:rsidRPr="008E4AED">
        <w:rPr>
          <w:sz w:val="22"/>
          <w:szCs w:val="22"/>
        </w:rPr>
        <w:t>__</w:t>
      </w:r>
      <w:r w:rsidRPr="008E4AED">
        <w:rPr>
          <w:sz w:val="22"/>
          <w:szCs w:val="22"/>
        </w:rPr>
        <w:t xml:space="preserve"> № ____</w:t>
      </w:r>
    </w:p>
    <w:p w14:paraId="3DBD06DB" w14:textId="448DD955" w:rsidR="006C394F" w:rsidRPr="008E4AED" w:rsidRDefault="0082734D" w:rsidP="001A28C6">
      <w:pPr>
        <w:contextualSpacing/>
        <w:jc w:val="center"/>
        <w:rPr>
          <w:sz w:val="22"/>
          <w:szCs w:val="22"/>
        </w:rPr>
      </w:pPr>
      <w:r w:rsidRPr="008E4AED">
        <w:rPr>
          <w:sz w:val="22"/>
          <w:szCs w:val="22"/>
        </w:rPr>
        <w:t>(далее – Договор)</w:t>
      </w:r>
    </w:p>
    <w:p w14:paraId="113A20DB" w14:textId="283FB7F9" w:rsidR="00430841" w:rsidRPr="00867B51" w:rsidRDefault="0082734D" w:rsidP="00430841">
      <w:pPr>
        <w:spacing w:line="280" w:lineRule="exact"/>
        <w:jc w:val="both"/>
        <w:rPr>
          <w:sz w:val="24"/>
          <w:szCs w:val="24"/>
        </w:rPr>
      </w:pPr>
      <w:r w:rsidRPr="00867B51">
        <w:rPr>
          <w:sz w:val="24"/>
          <w:szCs w:val="24"/>
        </w:rPr>
        <w:t xml:space="preserve">г. __________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867B51">
        <w:rPr>
          <w:sz w:val="24"/>
          <w:szCs w:val="24"/>
        </w:rPr>
        <w:t xml:space="preserve">     «___» ________ 20__г.</w:t>
      </w:r>
    </w:p>
    <w:p w14:paraId="77872163" w14:textId="77777777" w:rsidR="001A28C6" w:rsidRPr="006C394F" w:rsidRDefault="001A28C6" w:rsidP="001A28C6">
      <w:pPr>
        <w:tabs>
          <w:tab w:val="left" w:pos="1134"/>
        </w:tabs>
        <w:ind w:left="10490"/>
        <w:rPr>
          <w:sz w:val="22"/>
          <w:szCs w:val="22"/>
        </w:rPr>
      </w:pPr>
    </w:p>
    <w:p w14:paraId="26008BF9" w14:textId="77777777" w:rsidR="006C394F" w:rsidRPr="006C394F" w:rsidRDefault="0082734D" w:rsidP="006C394F">
      <w:pPr>
        <w:widowControl/>
        <w:autoSpaceDE/>
        <w:adjustRightInd/>
        <w:ind w:firstLine="709"/>
        <w:jc w:val="both"/>
        <w:rPr>
          <w:sz w:val="22"/>
          <w:szCs w:val="22"/>
          <w:lang w:eastAsia="en-US"/>
        </w:rPr>
      </w:pPr>
      <w:r w:rsidRPr="006C394F">
        <w:rPr>
          <w:b/>
          <w:sz w:val="22"/>
          <w:szCs w:val="22"/>
          <w:lang w:eastAsia="en-US"/>
        </w:rPr>
        <w:t>Акционерное общество «Россети Тюмень» (АО «Россети Тюмень»)</w:t>
      </w:r>
      <w:r w:rsidRPr="006C394F">
        <w:rPr>
          <w:sz w:val="22"/>
          <w:szCs w:val="22"/>
          <w:lang w:eastAsia="en-US"/>
        </w:rPr>
        <w:t>, именуемое в дальнейшем «Заказчик», и</w:t>
      </w:r>
      <w:r w:rsidRPr="006C394F">
        <w:rPr>
          <w:sz w:val="22"/>
          <w:szCs w:val="22"/>
        </w:rPr>
        <w:t xml:space="preserve"> </w:t>
      </w:r>
      <w:r w:rsidRPr="006C394F">
        <w:rPr>
          <w:b/>
          <w:sz w:val="22"/>
          <w:szCs w:val="22"/>
          <w:lang w:eastAsia="en-US"/>
        </w:rPr>
        <w:t>_____________________________________________________</w:t>
      </w:r>
      <w:r w:rsidRPr="006C394F">
        <w:rPr>
          <w:sz w:val="22"/>
          <w:szCs w:val="22"/>
          <w:lang w:eastAsia="en-US"/>
        </w:rPr>
        <w:t>, именуемое в дальнейшем «Исполнитель», составили настоящий акт к Договору о нижеследующем:</w:t>
      </w:r>
    </w:p>
    <w:p w14:paraId="7E06A5D9" w14:textId="77777777" w:rsidR="006C394F" w:rsidRPr="006C394F" w:rsidRDefault="006C394F" w:rsidP="006C394F">
      <w:pPr>
        <w:widowControl/>
        <w:autoSpaceDE/>
        <w:adjustRightInd/>
        <w:ind w:firstLine="709"/>
        <w:jc w:val="both"/>
        <w:rPr>
          <w:sz w:val="22"/>
          <w:szCs w:val="22"/>
          <w:lang w:eastAsia="en-US"/>
        </w:rPr>
      </w:pPr>
    </w:p>
    <w:p w14:paraId="6015603B" w14:textId="301BB035" w:rsidR="006C394F" w:rsidRPr="005802FA" w:rsidRDefault="0082734D" w:rsidP="008E4AED">
      <w:pPr>
        <w:widowControl/>
        <w:numPr>
          <w:ilvl w:val="0"/>
          <w:numId w:val="30"/>
        </w:numPr>
        <w:tabs>
          <w:tab w:val="left" w:pos="1276"/>
        </w:tabs>
        <w:autoSpaceDE/>
        <w:adjustRightInd/>
        <w:ind w:left="0" w:firstLine="709"/>
        <w:jc w:val="both"/>
        <w:rPr>
          <w:sz w:val="22"/>
          <w:szCs w:val="22"/>
          <w:lang w:eastAsia="en-US"/>
        </w:rPr>
      </w:pPr>
      <w:r w:rsidRPr="006C394F">
        <w:rPr>
          <w:sz w:val="22"/>
          <w:szCs w:val="22"/>
          <w:lang w:eastAsia="en-US"/>
        </w:rPr>
        <w:t xml:space="preserve">Исполнитель полностью и в установленный Договором срок, </w:t>
      </w:r>
      <w:r w:rsidR="00D53E8D" w:rsidRPr="008E4AED">
        <w:rPr>
          <w:sz w:val="22"/>
          <w:szCs w:val="22"/>
          <w:lang w:eastAsia="en-US"/>
        </w:rPr>
        <w:t xml:space="preserve">в период с __________ по _________ </w:t>
      </w:r>
      <w:r w:rsidR="00D454E6">
        <w:rPr>
          <w:sz w:val="22"/>
          <w:szCs w:val="22"/>
          <w:lang w:eastAsia="en-US"/>
        </w:rPr>
        <w:t>,</w:t>
      </w:r>
      <w:r w:rsidR="00D53E8D" w:rsidRPr="008E4AED">
        <w:rPr>
          <w:sz w:val="22"/>
          <w:szCs w:val="22"/>
          <w:lang w:eastAsia="en-US"/>
        </w:rPr>
        <w:t xml:space="preserve"> </w:t>
      </w:r>
      <w:r w:rsidRPr="006C394F">
        <w:rPr>
          <w:sz w:val="22"/>
          <w:szCs w:val="22"/>
          <w:lang w:eastAsia="en-US"/>
        </w:rPr>
        <w:t xml:space="preserve">в порядке, предусмотренном Договором, оказал Заказчику следующие услуги:  ____________________________, а Заказчик принимает результат оказанных Исполнителем Услуг и </w:t>
      </w:r>
      <w:r w:rsidRPr="005802FA">
        <w:rPr>
          <w:sz w:val="22"/>
          <w:szCs w:val="22"/>
          <w:lang w:eastAsia="en-US"/>
        </w:rPr>
        <w:t xml:space="preserve">обязуется произвести оплату в соответствии с условиями Договора. </w:t>
      </w:r>
    </w:p>
    <w:p w14:paraId="3707E2BA" w14:textId="3E7F8434" w:rsidR="005802FA" w:rsidRPr="008E4AED" w:rsidRDefault="0082734D" w:rsidP="008E4AED">
      <w:pPr>
        <w:widowControl/>
        <w:numPr>
          <w:ilvl w:val="0"/>
          <w:numId w:val="30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430841">
        <w:rPr>
          <w:sz w:val="22"/>
          <w:szCs w:val="22"/>
          <w:lang w:eastAsia="en-US"/>
        </w:rPr>
        <w:t xml:space="preserve">Услуги оказаны Исполнителем в отношении Слушателей, указанных в п. </w:t>
      </w:r>
      <w:r w:rsidR="00430841">
        <w:rPr>
          <w:sz w:val="22"/>
          <w:szCs w:val="22"/>
          <w:lang w:eastAsia="en-US"/>
        </w:rPr>
        <w:t>1.2</w:t>
      </w:r>
      <w:r w:rsidRPr="00430841">
        <w:rPr>
          <w:sz w:val="22"/>
          <w:szCs w:val="22"/>
          <w:lang w:eastAsia="en-US"/>
        </w:rPr>
        <w:t xml:space="preserve"> Договора. </w:t>
      </w:r>
    </w:p>
    <w:p w14:paraId="49373DE1" w14:textId="44882BDF" w:rsidR="00F23715" w:rsidRPr="008E4AED" w:rsidRDefault="0082734D" w:rsidP="008E4AED">
      <w:pPr>
        <w:widowControl/>
        <w:numPr>
          <w:ilvl w:val="0"/>
          <w:numId w:val="30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8E4AED">
        <w:rPr>
          <w:sz w:val="22"/>
          <w:szCs w:val="22"/>
        </w:rPr>
        <w:t>Услуги оказаны Исполнителем качественно, своевременно и в полном объеме.</w:t>
      </w:r>
    </w:p>
    <w:p w14:paraId="32E9F6D9" w14:textId="77777777" w:rsidR="006C3FB8" w:rsidRPr="00285008" w:rsidRDefault="0082734D" w:rsidP="006C3FB8">
      <w:pPr>
        <w:widowControl/>
        <w:numPr>
          <w:ilvl w:val="0"/>
          <w:numId w:val="30"/>
        </w:numPr>
        <w:tabs>
          <w:tab w:val="left" w:pos="0"/>
          <w:tab w:val="left" w:pos="993"/>
          <w:tab w:val="left" w:pos="1134"/>
          <w:tab w:val="left" w:pos="1276"/>
        </w:tabs>
        <w:autoSpaceDE/>
        <w:adjustRightInd/>
        <w:ind w:left="0" w:firstLine="709"/>
        <w:jc w:val="both"/>
        <w:rPr>
          <w:sz w:val="22"/>
          <w:szCs w:val="22"/>
        </w:rPr>
      </w:pPr>
      <w:r w:rsidRPr="00285008">
        <w:rPr>
          <w:sz w:val="22"/>
          <w:szCs w:val="22"/>
          <w:lang w:eastAsia="en-US"/>
        </w:rPr>
        <w:t>Стоимость оказанных Услуг составляет</w:t>
      </w:r>
      <w:r>
        <w:rPr>
          <w:rStyle w:val="aff7"/>
          <w:sz w:val="22"/>
          <w:szCs w:val="22"/>
        </w:rPr>
        <w:footnoteReference w:id="39"/>
      </w:r>
      <w:r w:rsidRPr="00285008">
        <w:rPr>
          <w:sz w:val="22"/>
          <w:szCs w:val="22"/>
        </w:rPr>
        <w:t xml:space="preserve">: </w:t>
      </w:r>
    </w:p>
    <w:p w14:paraId="54AF9F86" w14:textId="77777777" w:rsidR="006C3FB8" w:rsidRPr="0028500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285008">
        <w:rPr>
          <w:sz w:val="22"/>
          <w:szCs w:val="22"/>
        </w:rPr>
        <w:t>__________ рублей (____________ руб. ____________ коп.), в том числе НДС/</w:t>
      </w:r>
    </w:p>
    <w:p w14:paraId="7087B676" w14:textId="77777777" w:rsidR="006C3FB8" w:rsidRPr="0028500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285008">
        <w:rPr>
          <w:sz w:val="22"/>
          <w:szCs w:val="22"/>
        </w:rPr>
        <w:t>__________ рублей (____________ руб. ____________ коп.), НДС не облагается/</w:t>
      </w:r>
    </w:p>
    <w:p w14:paraId="216FC474" w14:textId="77777777" w:rsidR="006C3FB8" w:rsidRPr="0028500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285008">
        <w:rPr>
          <w:sz w:val="22"/>
          <w:szCs w:val="22"/>
        </w:rPr>
        <w:t xml:space="preserve">__________ рублей (____________ руб. ____________ коп.) (с указанной суммы Заказчик, являясь налоговым агентом Исполнителя, удерживает и уплачивает НДФЛ по ставке___% - ________,____ руб.)/ </w:t>
      </w:r>
    </w:p>
    <w:p w14:paraId="57D06C15" w14:textId="77777777" w:rsidR="006C3FB8" w:rsidRPr="00285008" w:rsidRDefault="0082734D" w:rsidP="006C3FB8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285008">
        <w:rPr>
          <w:sz w:val="22"/>
          <w:szCs w:val="22"/>
        </w:rPr>
        <w:t>__________ рублей (____________ руб. ____________ коп.) (с указанной суммы Исполнитель самостоятельно уплачивает НДФЛ по ставке___% - ________,____ руб.)</w:t>
      </w:r>
      <w:r>
        <w:rPr>
          <w:sz w:val="22"/>
          <w:szCs w:val="22"/>
        </w:rPr>
        <w:t>.</w:t>
      </w:r>
    </w:p>
    <w:p w14:paraId="707B66C5" w14:textId="2C4E181A" w:rsidR="006C394F" w:rsidRPr="003B5CC4" w:rsidRDefault="0082734D" w:rsidP="008E4AED">
      <w:pPr>
        <w:widowControl/>
        <w:numPr>
          <w:ilvl w:val="0"/>
          <w:numId w:val="30"/>
        </w:numPr>
        <w:tabs>
          <w:tab w:val="left" w:pos="1276"/>
        </w:tabs>
        <w:autoSpaceDE/>
        <w:adjustRightInd/>
        <w:ind w:left="0" w:firstLine="709"/>
        <w:jc w:val="both"/>
        <w:rPr>
          <w:sz w:val="22"/>
          <w:szCs w:val="22"/>
          <w:lang w:eastAsia="en-US"/>
        </w:rPr>
      </w:pPr>
      <w:r w:rsidRPr="005802FA">
        <w:rPr>
          <w:sz w:val="22"/>
          <w:szCs w:val="22"/>
          <w:lang w:eastAsia="en-US"/>
        </w:rPr>
        <w:t xml:space="preserve">Акт составлен в 2 (двух) экземплярах, по одному для каждой из Сторон, имеющих </w:t>
      </w:r>
      <w:r w:rsidRPr="003B5CC4">
        <w:rPr>
          <w:sz w:val="22"/>
          <w:szCs w:val="22"/>
          <w:lang w:eastAsia="en-US"/>
        </w:rPr>
        <w:t>одинаковую юридическую силу.</w:t>
      </w:r>
    </w:p>
    <w:p w14:paraId="5DE4B756" w14:textId="77777777" w:rsidR="006C394F" w:rsidRPr="003B5CC4" w:rsidRDefault="006C394F" w:rsidP="006C394F">
      <w:pPr>
        <w:widowControl/>
        <w:autoSpaceDE/>
        <w:adjustRightInd/>
        <w:jc w:val="both"/>
        <w:rPr>
          <w:sz w:val="22"/>
          <w:szCs w:val="22"/>
          <w:lang w:eastAsia="en-US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725"/>
        <w:gridCol w:w="5056"/>
      </w:tblGrid>
      <w:tr w:rsidR="00D4692B" w14:paraId="1AB62F42" w14:textId="77777777" w:rsidTr="008E4AED">
        <w:trPr>
          <w:trHeight w:val="288"/>
        </w:trPr>
        <w:tc>
          <w:tcPr>
            <w:tcW w:w="5166" w:type="dxa"/>
            <w:vAlign w:val="center"/>
          </w:tcPr>
          <w:p w14:paraId="2921C20E" w14:textId="77777777" w:rsidR="006C394F" w:rsidRPr="003B5CC4" w:rsidRDefault="0082734D" w:rsidP="00D67ADF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3B5CC4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615" w:type="dxa"/>
            <w:vAlign w:val="center"/>
          </w:tcPr>
          <w:p w14:paraId="0F1E5BD8" w14:textId="77777777" w:rsidR="006C394F" w:rsidRPr="003B5CC4" w:rsidRDefault="0082734D" w:rsidP="00D67ADF">
            <w:pPr>
              <w:ind w:left="-170"/>
              <w:jc w:val="center"/>
              <w:rPr>
                <w:b/>
                <w:bCs/>
                <w:sz w:val="22"/>
                <w:szCs w:val="22"/>
              </w:rPr>
            </w:pPr>
            <w:r w:rsidRPr="003B5CC4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D4692B" w14:paraId="6F8741BE" w14:textId="77777777" w:rsidTr="008E4AED">
        <w:trPr>
          <w:trHeight w:val="576"/>
        </w:trPr>
        <w:tc>
          <w:tcPr>
            <w:tcW w:w="5166" w:type="dxa"/>
            <w:hideMark/>
          </w:tcPr>
          <w:p w14:paraId="5A3FBCE2" w14:textId="77777777" w:rsidR="006C394F" w:rsidRPr="008E4AED" w:rsidRDefault="0082734D" w:rsidP="00D67A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>АО «Россети Тюмень»</w:t>
            </w:r>
            <w:r>
              <w:rPr>
                <w:rStyle w:val="aff7"/>
                <w:sz w:val="22"/>
                <w:szCs w:val="22"/>
              </w:rPr>
              <w:footnoteReference w:id="40"/>
            </w:r>
            <w:r w:rsidRPr="008E4A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hideMark/>
          </w:tcPr>
          <w:p w14:paraId="5A3E15FF" w14:textId="77777777" w:rsidR="006C394F" w:rsidRPr="008E4AED" w:rsidRDefault="0082734D" w:rsidP="00D67A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4AED">
              <w:rPr>
                <w:b/>
                <w:bCs/>
                <w:color w:val="000000"/>
                <w:sz w:val="22"/>
                <w:szCs w:val="22"/>
              </w:rPr>
              <w:t>_____________________________</w:t>
            </w:r>
          </w:p>
          <w:p w14:paraId="1ADEC70F" w14:textId="00FE3C0A" w:rsidR="006C394F" w:rsidRPr="008E4AED" w:rsidRDefault="0082734D" w:rsidP="003B5CC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8E4AED">
              <w:rPr>
                <w:i/>
                <w:sz w:val="22"/>
                <w:szCs w:val="22"/>
              </w:rPr>
              <w:t>(наименование</w:t>
            </w:r>
            <w:r w:rsidR="003B5CC4" w:rsidRPr="008E4AED">
              <w:rPr>
                <w:i/>
                <w:sz w:val="22"/>
                <w:szCs w:val="22"/>
              </w:rPr>
              <w:t>/Фамилия Имя Отчество</w:t>
            </w:r>
            <w:r>
              <w:rPr>
                <w:rStyle w:val="aff7"/>
                <w:sz w:val="22"/>
                <w:szCs w:val="22"/>
              </w:rPr>
              <w:footnoteReference w:id="41"/>
            </w:r>
            <w:r w:rsidRPr="008E4AED">
              <w:rPr>
                <w:i/>
                <w:sz w:val="22"/>
                <w:szCs w:val="22"/>
              </w:rPr>
              <w:t>)</w:t>
            </w:r>
          </w:p>
        </w:tc>
      </w:tr>
      <w:tr w:rsidR="00D4692B" w14:paraId="4F9F0D6A" w14:textId="77777777" w:rsidTr="008E4AED">
        <w:trPr>
          <w:trHeight w:val="576"/>
        </w:trPr>
        <w:tc>
          <w:tcPr>
            <w:tcW w:w="5166" w:type="dxa"/>
            <w:hideMark/>
          </w:tcPr>
          <w:p w14:paraId="32F2182D" w14:textId="07A43574" w:rsidR="006C394F" w:rsidRPr="008E4AED" w:rsidRDefault="0082734D" w:rsidP="00D67ADF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>_______________________________________</w:t>
            </w:r>
          </w:p>
          <w:p w14:paraId="0C963D75" w14:textId="77777777" w:rsidR="006C394F" w:rsidRPr="008E4AED" w:rsidRDefault="0082734D" w:rsidP="00D67ADF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>(должность)</w:t>
            </w:r>
          </w:p>
          <w:p w14:paraId="7AC07370" w14:textId="30B3F724" w:rsidR="006C394F" w:rsidRPr="008E4AED" w:rsidRDefault="0082734D" w:rsidP="00D67ADF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>__________________________(Фамилия И.О.)</w:t>
            </w:r>
          </w:p>
          <w:p w14:paraId="441989E5" w14:textId="77777777" w:rsidR="006C394F" w:rsidRPr="008E4AED" w:rsidRDefault="0082734D" w:rsidP="00D67ADF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 xml:space="preserve">(подпись)                      </w:t>
            </w:r>
          </w:p>
          <w:p w14:paraId="22CBF9EC" w14:textId="77777777" w:rsidR="006C394F" w:rsidRPr="008E4AED" w:rsidRDefault="0082734D" w:rsidP="00D67ADF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 xml:space="preserve">М.П.  </w:t>
            </w:r>
          </w:p>
        </w:tc>
        <w:tc>
          <w:tcPr>
            <w:tcW w:w="4615" w:type="dxa"/>
            <w:hideMark/>
          </w:tcPr>
          <w:p w14:paraId="063FA383" w14:textId="77777777" w:rsidR="006C394F" w:rsidRPr="008E4AED" w:rsidRDefault="0082734D" w:rsidP="00D67ADF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>____________________________________________</w:t>
            </w:r>
          </w:p>
          <w:p w14:paraId="527084B9" w14:textId="130479E1" w:rsidR="006C394F" w:rsidRPr="008E4AED" w:rsidRDefault="0082734D" w:rsidP="00D67ADF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>(должность</w:t>
            </w:r>
            <w:r w:rsidR="005F77AB" w:rsidRPr="008E4AED">
              <w:rPr>
                <w:bCs/>
                <w:color w:val="000000"/>
                <w:sz w:val="22"/>
                <w:szCs w:val="22"/>
              </w:rPr>
              <w:t>, при наличии</w:t>
            </w:r>
            <w:r w:rsidRPr="008E4AED">
              <w:rPr>
                <w:bCs/>
                <w:color w:val="000000"/>
                <w:sz w:val="22"/>
                <w:szCs w:val="22"/>
              </w:rPr>
              <w:t>)</w:t>
            </w:r>
          </w:p>
          <w:p w14:paraId="41A08686" w14:textId="77777777" w:rsidR="006C394F" w:rsidRPr="008E4AED" w:rsidRDefault="0082734D" w:rsidP="00D67ADF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>_____________________________(Фамилия И.О.)</w:t>
            </w:r>
          </w:p>
          <w:p w14:paraId="465589F0" w14:textId="77777777" w:rsidR="006C394F" w:rsidRPr="008E4AED" w:rsidRDefault="0082734D" w:rsidP="00D67ADF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 xml:space="preserve">(подпись)                      </w:t>
            </w:r>
          </w:p>
          <w:p w14:paraId="5A998C0F" w14:textId="53845A6D" w:rsidR="006C394F" w:rsidRPr="008E4AED" w:rsidRDefault="0082734D" w:rsidP="00D67ADF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>М.П.</w:t>
            </w:r>
            <w:r w:rsidR="005F77AB" w:rsidRPr="008E4AED">
              <w:rPr>
                <w:bCs/>
                <w:color w:val="000000"/>
                <w:sz w:val="22"/>
                <w:szCs w:val="22"/>
              </w:rPr>
              <w:t xml:space="preserve"> (при наличии)</w:t>
            </w:r>
            <w:r w:rsidRPr="008E4AED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27FE721B" w14:textId="75AC5762" w:rsidR="001A28C6" w:rsidRPr="008E4AED" w:rsidRDefault="0082734D" w:rsidP="001A28C6">
      <w:pPr>
        <w:tabs>
          <w:tab w:val="left" w:pos="1134"/>
        </w:tabs>
        <w:jc w:val="center"/>
        <w:rPr>
          <w:bCs/>
          <w:kern w:val="28"/>
          <w:sz w:val="22"/>
          <w:szCs w:val="22"/>
        </w:rPr>
      </w:pPr>
      <w:r w:rsidRPr="008E4AED">
        <w:rPr>
          <w:bCs/>
          <w:kern w:val="28"/>
          <w:sz w:val="22"/>
          <w:szCs w:val="22"/>
        </w:rPr>
        <w:t>ФОРМА СОГЛАСОВАНА:</w:t>
      </w:r>
    </w:p>
    <w:tbl>
      <w:tblPr>
        <w:tblW w:w="9782" w:type="dxa"/>
        <w:tblLook w:val="01E0" w:firstRow="1" w:lastRow="1" w:firstColumn="1" w:lastColumn="1" w:noHBand="0" w:noVBand="0"/>
      </w:tblPr>
      <w:tblGrid>
        <w:gridCol w:w="4726"/>
        <w:gridCol w:w="5056"/>
      </w:tblGrid>
      <w:tr w:rsidR="00D4692B" w14:paraId="173DE849" w14:textId="77777777" w:rsidTr="006C3FB8">
        <w:trPr>
          <w:trHeight w:val="288"/>
        </w:trPr>
        <w:tc>
          <w:tcPr>
            <w:tcW w:w="4726" w:type="dxa"/>
            <w:vAlign w:val="center"/>
          </w:tcPr>
          <w:p w14:paraId="2FC92FA2" w14:textId="77777777" w:rsidR="00E44462" w:rsidRPr="003B5CC4" w:rsidRDefault="0082734D" w:rsidP="007073E6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3B5CC4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056" w:type="dxa"/>
            <w:vAlign w:val="center"/>
          </w:tcPr>
          <w:p w14:paraId="54352E4B" w14:textId="77777777" w:rsidR="00E44462" w:rsidRPr="003B5CC4" w:rsidRDefault="0082734D" w:rsidP="007073E6">
            <w:pPr>
              <w:ind w:left="-170"/>
              <w:jc w:val="center"/>
              <w:rPr>
                <w:b/>
                <w:bCs/>
                <w:sz w:val="22"/>
                <w:szCs w:val="22"/>
              </w:rPr>
            </w:pPr>
            <w:r w:rsidRPr="003B5CC4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D4692B" w14:paraId="1B1DFA9B" w14:textId="77777777" w:rsidTr="006C3FB8">
        <w:trPr>
          <w:trHeight w:val="576"/>
        </w:trPr>
        <w:tc>
          <w:tcPr>
            <w:tcW w:w="4726" w:type="dxa"/>
            <w:hideMark/>
          </w:tcPr>
          <w:p w14:paraId="3D0507B8" w14:textId="77777777" w:rsidR="00E44462" w:rsidRPr="008E4AED" w:rsidRDefault="0082734D" w:rsidP="007073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>АО «Россети Тюмень»</w:t>
            </w:r>
            <w:r>
              <w:rPr>
                <w:rStyle w:val="aff7"/>
                <w:sz w:val="22"/>
                <w:szCs w:val="22"/>
              </w:rPr>
              <w:footnoteReference w:id="42"/>
            </w:r>
            <w:r w:rsidRPr="008E4A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6" w:type="dxa"/>
            <w:hideMark/>
          </w:tcPr>
          <w:p w14:paraId="0505F776" w14:textId="77777777" w:rsidR="00E44462" w:rsidRPr="008E4AED" w:rsidRDefault="0082734D" w:rsidP="007073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4AED">
              <w:rPr>
                <w:b/>
                <w:bCs/>
                <w:color w:val="000000"/>
                <w:sz w:val="22"/>
                <w:szCs w:val="22"/>
              </w:rPr>
              <w:t>_____________________________</w:t>
            </w:r>
          </w:p>
          <w:p w14:paraId="50F326A2" w14:textId="57BBD32B" w:rsidR="00E44462" w:rsidRPr="008E4AED" w:rsidRDefault="0082734D" w:rsidP="003B5CC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8E4AED">
              <w:rPr>
                <w:i/>
                <w:sz w:val="22"/>
                <w:szCs w:val="22"/>
              </w:rPr>
              <w:t>(наименование</w:t>
            </w:r>
            <w:r w:rsidR="003B5CC4" w:rsidRPr="008E4AED">
              <w:rPr>
                <w:i/>
                <w:sz w:val="22"/>
                <w:szCs w:val="22"/>
              </w:rPr>
              <w:t>/Фамилия Имя Отчество</w:t>
            </w:r>
            <w:r>
              <w:rPr>
                <w:rStyle w:val="aff7"/>
                <w:sz w:val="22"/>
                <w:szCs w:val="22"/>
              </w:rPr>
              <w:footnoteReference w:id="43"/>
            </w:r>
            <w:r w:rsidRPr="008E4AED">
              <w:rPr>
                <w:i/>
                <w:sz w:val="22"/>
                <w:szCs w:val="22"/>
              </w:rPr>
              <w:t>)</w:t>
            </w:r>
          </w:p>
        </w:tc>
      </w:tr>
      <w:tr w:rsidR="00D4692B" w14:paraId="6F49A760" w14:textId="77777777" w:rsidTr="006C3FB8">
        <w:trPr>
          <w:trHeight w:val="576"/>
        </w:trPr>
        <w:tc>
          <w:tcPr>
            <w:tcW w:w="4726" w:type="dxa"/>
            <w:hideMark/>
          </w:tcPr>
          <w:p w14:paraId="6823D968" w14:textId="0FCBB4BF" w:rsidR="00E44462" w:rsidRPr="008E4AED" w:rsidRDefault="0082734D" w:rsidP="007073E6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>_________________________________________</w:t>
            </w:r>
          </w:p>
          <w:p w14:paraId="42586776" w14:textId="77777777" w:rsidR="00E44462" w:rsidRPr="008E4AED" w:rsidRDefault="0082734D" w:rsidP="007073E6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>(должность)</w:t>
            </w:r>
          </w:p>
          <w:p w14:paraId="5485FD4C" w14:textId="5CF2D0AE" w:rsidR="00E44462" w:rsidRPr="008E4AED" w:rsidRDefault="0082734D" w:rsidP="007073E6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>___________________________(Фамилия И.О.)</w:t>
            </w:r>
          </w:p>
          <w:p w14:paraId="335327E0" w14:textId="77777777" w:rsidR="00E44462" w:rsidRPr="008E4AED" w:rsidRDefault="0082734D" w:rsidP="007073E6">
            <w:pPr>
              <w:rPr>
                <w:sz w:val="22"/>
                <w:szCs w:val="22"/>
              </w:rPr>
            </w:pPr>
            <w:r w:rsidRPr="008E4AED">
              <w:rPr>
                <w:sz w:val="22"/>
                <w:szCs w:val="22"/>
              </w:rPr>
              <w:t xml:space="preserve">(подпись)                      </w:t>
            </w:r>
          </w:p>
          <w:p w14:paraId="182D78FF" w14:textId="308D0B41" w:rsidR="00E44462" w:rsidRPr="008E4AED" w:rsidRDefault="0082734D" w:rsidP="0070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5056" w:type="dxa"/>
            <w:hideMark/>
          </w:tcPr>
          <w:p w14:paraId="23878017" w14:textId="77777777" w:rsidR="00E44462" w:rsidRPr="008E4AED" w:rsidRDefault="0082734D" w:rsidP="007073E6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>____________________________________________</w:t>
            </w:r>
          </w:p>
          <w:p w14:paraId="2049C7B3" w14:textId="67FB0D78" w:rsidR="00E44462" w:rsidRPr="008E4AED" w:rsidRDefault="0082734D" w:rsidP="007073E6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>(должность</w:t>
            </w:r>
            <w:r w:rsidR="005F77AB" w:rsidRPr="008E4AED">
              <w:rPr>
                <w:bCs/>
                <w:color w:val="000000"/>
                <w:sz w:val="22"/>
                <w:szCs w:val="22"/>
              </w:rPr>
              <w:t>, при наличии</w:t>
            </w:r>
            <w:r w:rsidRPr="008E4AED">
              <w:rPr>
                <w:bCs/>
                <w:color w:val="000000"/>
                <w:sz w:val="22"/>
                <w:szCs w:val="22"/>
              </w:rPr>
              <w:t>)</w:t>
            </w:r>
          </w:p>
          <w:p w14:paraId="497EF398" w14:textId="77777777" w:rsidR="00E44462" w:rsidRPr="008E4AED" w:rsidRDefault="0082734D" w:rsidP="007073E6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>_____________________________(Фамилия И.О.)</w:t>
            </w:r>
          </w:p>
          <w:p w14:paraId="2653F8B2" w14:textId="199F5956" w:rsidR="00E44462" w:rsidRPr="008E4AED" w:rsidRDefault="0082734D" w:rsidP="007073E6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>(подпись</w:t>
            </w:r>
            <w:r w:rsidR="005F77AB" w:rsidRPr="008E4AED">
              <w:rPr>
                <w:bCs/>
                <w:color w:val="000000"/>
                <w:sz w:val="22"/>
                <w:szCs w:val="22"/>
              </w:rPr>
              <w:t>, при наличии</w:t>
            </w:r>
            <w:r w:rsidRPr="008E4AED">
              <w:rPr>
                <w:bCs/>
                <w:color w:val="000000"/>
                <w:sz w:val="22"/>
                <w:szCs w:val="22"/>
              </w:rPr>
              <w:t xml:space="preserve">)                      </w:t>
            </w:r>
          </w:p>
          <w:p w14:paraId="7E787C68" w14:textId="77777777" w:rsidR="00E44462" w:rsidRPr="008E4AED" w:rsidRDefault="0082734D" w:rsidP="007073E6">
            <w:pPr>
              <w:rPr>
                <w:bCs/>
                <w:color w:val="000000"/>
                <w:sz w:val="22"/>
                <w:szCs w:val="22"/>
              </w:rPr>
            </w:pPr>
            <w:r w:rsidRPr="008E4AED">
              <w:rPr>
                <w:bCs/>
                <w:color w:val="000000"/>
                <w:sz w:val="22"/>
                <w:szCs w:val="22"/>
              </w:rPr>
              <w:t xml:space="preserve">М.П.  </w:t>
            </w:r>
          </w:p>
        </w:tc>
      </w:tr>
    </w:tbl>
    <w:p w14:paraId="40F46572" w14:textId="77777777" w:rsidR="001E5020" w:rsidRPr="009B7CB9" w:rsidRDefault="001E5020" w:rsidP="009B7CB9">
      <w:pPr>
        <w:tabs>
          <w:tab w:val="left" w:pos="1134"/>
        </w:tabs>
        <w:jc w:val="center"/>
        <w:rPr>
          <w:bCs/>
          <w:kern w:val="28"/>
          <w:sz w:val="22"/>
          <w:szCs w:val="22"/>
        </w:rPr>
      </w:pPr>
    </w:p>
    <w:sectPr w:rsidR="001E5020" w:rsidRPr="009B7CB9" w:rsidSect="008E4AED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5A56" w14:textId="77777777" w:rsidR="009D7B42" w:rsidRDefault="009D7B42">
      <w:r>
        <w:separator/>
      </w:r>
    </w:p>
  </w:endnote>
  <w:endnote w:type="continuationSeparator" w:id="0">
    <w:p w14:paraId="60725DF5" w14:textId="77777777" w:rsidR="009D7B42" w:rsidRDefault="009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D65B0" w14:textId="77777777" w:rsidR="009D7B42" w:rsidRDefault="009D7B42" w:rsidP="001A28C6">
      <w:r>
        <w:separator/>
      </w:r>
    </w:p>
  </w:footnote>
  <w:footnote w:type="continuationSeparator" w:id="0">
    <w:p w14:paraId="19C3723D" w14:textId="77777777" w:rsidR="009D7B42" w:rsidRDefault="009D7B42" w:rsidP="001A28C6">
      <w:r>
        <w:continuationSeparator/>
      </w:r>
    </w:p>
  </w:footnote>
  <w:footnote w:id="1">
    <w:p w14:paraId="5FA2DC70" w14:textId="646A678B" w:rsidR="0014340F" w:rsidRPr="0014340F" w:rsidRDefault="0082734D" w:rsidP="0014340F">
      <w:pPr>
        <w:jc w:val="both"/>
      </w:pPr>
      <w:r w:rsidRPr="0014340F">
        <w:rPr>
          <w:rStyle w:val="aff7"/>
        </w:rPr>
        <w:footnoteRef/>
      </w:r>
      <w:r w:rsidRPr="0014340F">
        <w:t xml:space="preserve"> Здесь и далее по тексту Договора слова, отмеченные желтым маркером, требуют корректировки в соответствии с фактическими отношениями Сторон; при указании слов через «/» необходимо выбрать нужный вариант. </w:t>
      </w:r>
    </w:p>
  </w:footnote>
  <w:footnote w:id="2">
    <w:p w14:paraId="3E7D459A" w14:textId="0C715A3D" w:rsidR="008E4AED" w:rsidRPr="00D011C1" w:rsidRDefault="0082734D" w:rsidP="0014340F">
      <w:pPr>
        <w:pStyle w:val="aff5"/>
        <w:jc w:val="both"/>
        <w:rPr>
          <w:rFonts w:ascii="Times New Roman" w:hAnsi="Times New Roman"/>
        </w:rPr>
      </w:pPr>
      <w:r w:rsidRPr="0014340F">
        <w:rPr>
          <w:rStyle w:val="aff7"/>
          <w:rFonts w:ascii="Times New Roman" w:hAnsi="Times New Roman"/>
        </w:rPr>
        <w:footnoteRef/>
      </w:r>
      <w:r w:rsidRPr="0014340F">
        <w:rPr>
          <w:rFonts w:ascii="Times New Roman" w:hAnsi="Times New Roman"/>
        </w:rPr>
        <w:t xml:space="preserve"> Редакция 1 используется для Договоров, в которых Контрагентом является юридическое лицо. Вместо прочерка следует указать полное официальное наименование Контрагента - юридического лица в</w:t>
      </w:r>
      <w:r w:rsidRPr="00D011C1">
        <w:rPr>
          <w:rFonts w:ascii="Times New Roman" w:hAnsi="Times New Roman"/>
        </w:rPr>
        <w:t xml:space="preserve"> соответствии с его учредительными документами.</w:t>
      </w:r>
    </w:p>
  </w:footnote>
  <w:footnote w:id="3">
    <w:p w14:paraId="5D3B99BF" w14:textId="2BBFB2D6" w:rsidR="008E4AED" w:rsidRPr="00D011C1" w:rsidRDefault="0082734D" w:rsidP="00DE4D27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Редакция 2 используется для Договоров, в которых Контрагентом является физическое лицо (в т.ч. ИП). Вместо прочерка следует указать следующие данные в отношении Контрагента - физического лица: Фамилию Имя Отчество полностью, дату и место рождения, данные паспорта (номер, кем и когда выдан, код подразделения в строгом соответствии с документом), если договор заключается с ИП – перед Фамилией Именем Отчеством физического лица указать: «Индивидуальный предприниматель».</w:t>
      </w:r>
    </w:p>
  </w:footnote>
  <w:footnote w:id="4">
    <w:p w14:paraId="66E40154" w14:textId="77777777" w:rsidR="008E4AED" w:rsidRPr="00D011C1" w:rsidRDefault="0082734D" w:rsidP="00851DA2">
      <w:pPr>
        <w:pStyle w:val="aff5"/>
        <w:tabs>
          <w:tab w:val="left" w:pos="1276"/>
          <w:tab w:val="left" w:pos="1843"/>
        </w:tabs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Абзац в редакции 1 включается в преамбулу Договора при заключении Договора по итогам проведения закупочной процедуры, информация о которой размещается в единой информационной системе. </w:t>
      </w:r>
    </w:p>
  </w:footnote>
  <w:footnote w:id="5">
    <w:p w14:paraId="062A232D" w14:textId="79CE2A8F" w:rsidR="008E4AED" w:rsidRPr="00D011C1" w:rsidRDefault="0082734D" w:rsidP="008E4AED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Пункт включается при очной форме обучения, при иной форме обучения может быть указана иная информация.</w:t>
      </w:r>
    </w:p>
  </w:footnote>
  <w:footnote w:id="6">
    <w:p w14:paraId="45569DA0" w14:textId="71E80DBC" w:rsidR="00051B8B" w:rsidRDefault="0082734D" w:rsidP="00261E5B">
      <w:pPr>
        <w:pStyle w:val="aff5"/>
        <w:jc w:val="both"/>
      </w:pPr>
      <w:r>
        <w:rPr>
          <w:rStyle w:val="aff7"/>
        </w:rPr>
        <w:footnoteRef/>
      </w:r>
      <w:r>
        <w:t xml:space="preserve"> </w:t>
      </w:r>
      <w:r w:rsidR="00CD4B90" w:rsidRPr="00CD4B90">
        <w:rPr>
          <w:rFonts w:ascii="Times New Roman" w:hAnsi="Times New Roman"/>
        </w:rPr>
        <w:t>Абзац включается</w:t>
      </w:r>
      <w:r w:rsidR="00CD4B90">
        <w:rPr>
          <w:rFonts w:ascii="Times New Roman" w:hAnsi="Times New Roman"/>
        </w:rPr>
        <w:t xml:space="preserve"> </w:t>
      </w:r>
      <w:r w:rsidR="00261E5B">
        <w:rPr>
          <w:rFonts w:ascii="Times New Roman" w:hAnsi="Times New Roman"/>
        </w:rPr>
        <w:t xml:space="preserve">в Договор при необходимости, </w:t>
      </w:r>
      <w:r w:rsidR="00CD4B90">
        <w:rPr>
          <w:rFonts w:ascii="Times New Roman" w:hAnsi="Times New Roman"/>
        </w:rPr>
        <w:t>если деятельность Исполнителя по Договору подлежит лицензированию.</w:t>
      </w:r>
    </w:p>
  </w:footnote>
  <w:footnote w:id="7">
    <w:p w14:paraId="3625AA4D" w14:textId="54F507C1" w:rsidR="008E4AED" w:rsidRPr="00D011C1" w:rsidRDefault="0082734D" w:rsidP="00E673F6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Пункт включается в Договор при оказании Услуг, результатом которых является передача Заказчику информации и т.п., подготавливаемых по запросу последнего.</w:t>
      </w:r>
    </w:p>
  </w:footnote>
  <w:footnote w:id="8">
    <w:p w14:paraId="7A38CF74" w14:textId="0759144B" w:rsidR="008E4AED" w:rsidRPr="00D011C1" w:rsidRDefault="0082734D">
      <w:pPr>
        <w:pStyle w:val="aff5"/>
        <w:tabs>
          <w:tab w:val="left" w:pos="1276"/>
          <w:tab w:val="left" w:pos="1843"/>
        </w:tabs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Абзац в редакции 1 включается в Договор</w:t>
      </w:r>
      <w:r w:rsidR="00E77EAE">
        <w:rPr>
          <w:rFonts w:ascii="Times New Roman" w:hAnsi="Times New Roman"/>
        </w:rPr>
        <w:t>,</w:t>
      </w:r>
      <w:r w:rsidRPr="00D011C1">
        <w:rPr>
          <w:rFonts w:ascii="Times New Roman" w:hAnsi="Times New Roman"/>
        </w:rPr>
        <w:t xml:space="preserve"> если стоимость Услуг по Договору облагается НДС.  </w:t>
      </w:r>
    </w:p>
  </w:footnote>
  <w:footnote w:id="9">
    <w:p w14:paraId="707B8442" w14:textId="4D255F69" w:rsidR="008E4AED" w:rsidRPr="00D011C1" w:rsidRDefault="0082734D">
      <w:pPr>
        <w:pStyle w:val="aff5"/>
        <w:tabs>
          <w:tab w:val="left" w:pos="1276"/>
          <w:tab w:val="left" w:pos="1843"/>
        </w:tabs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Здесь и далее по тексту настоящего раздела следует указать цену Договора цифрами и прописью.</w:t>
      </w:r>
    </w:p>
  </w:footnote>
  <w:footnote w:id="10">
    <w:p w14:paraId="0F074DA3" w14:textId="77777777" w:rsidR="00C10A2E" w:rsidRPr="00D011C1" w:rsidRDefault="0082734D" w:rsidP="00C10A2E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Абзац в редакции 2 включается в Договор если </w:t>
      </w:r>
      <w:r>
        <w:rPr>
          <w:rFonts w:ascii="Times New Roman" w:hAnsi="Times New Roman"/>
        </w:rPr>
        <w:t xml:space="preserve">Заказчик, являясь налоговым агентом Исполнителя – физического лица уплачивает </w:t>
      </w:r>
      <w:r w:rsidRPr="00D011C1">
        <w:rPr>
          <w:rFonts w:ascii="Times New Roman" w:hAnsi="Times New Roman"/>
        </w:rPr>
        <w:t xml:space="preserve">НДФЛ. </w:t>
      </w:r>
    </w:p>
  </w:footnote>
  <w:footnote w:id="11">
    <w:p w14:paraId="18950199" w14:textId="77777777" w:rsidR="008E4AED" w:rsidRPr="00D011C1" w:rsidRDefault="0082734D" w:rsidP="00CE6492">
      <w:pPr>
        <w:pStyle w:val="aff5"/>
        <w:tabs>
          <w:tab w:val="left" w:pos="1276"/>
          <w:tab w:val="left" w:pos="1843"/>
        </w:tabs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Здесь и далее по тексту настоящего раздела следует указать цену Договора цифрами и прописью.</w:t>
      </w:r>
    </w:p>
  </w:footnote>
  <w:footnote w:id="12">
    <w:p w14:paraId="4F403BE5" w14:textId="34C81939" w:rsidR="00C10A2E" w:rsidRPr="00D011C1" w:rsidRDefault="0082734D" w:rsidP="00C10A2E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Абзац в редакции </w:t>
      </w:r>
      <w:r>
        <w:rPr>
          <w:rFonts w:ascii="Times New Roman" w:hAnsi="Times New Roman"/>
        </w:rPr>
        <w:t>3</w:t>
      </w:r>
      <w:r w:rsidRPr="00D011C1">
        <w:rPr>
          <w:rFonts w:ascii="Times New Roman" w:hAnsi="Times New Roman"/>
        </w:rPr>
        <w:t xml:space="preserve"> включается в Договор</w:t>
      </w:r>
      <w:r>
        <w:rPr>
          <w:rFonts w:ascii="Times New Roman" w:hAnsi="Times New Roman"/>
        </w:rPr>
        <w:t>,</w:t>
      </w:r>
      <w:r w:rsidRPr="00D011C1">
        <w:rPr>
          <w:rFonts w:ascii="Times New Roman" w:hAnsi="Times New Roman"/>
        </w:rPr>
        <w:t xml:space="preserve"> если </w:t>
      </w:r>
      <w:r>
        <w:rPr>
          <w:rFonts w:ascii="Times New Roman" w:hAnsi="Times New Roman"/>
        </w:rPr>
        <w:t>Исполнителем является</w:t>
      </w:r>
      <w:r w:rsidR="00BE2D31">
        <w:rPr>
          <w:rFonts w:ascii="Times New Roman" w:hAnsi="Times New Roman"/>
        </w:rPr>
        <w:t xml:space="preserve"> физическое лицо,</w:t>
      </w:r>
      <w:r>
        <w:rPr>
          <w:rFonts w:ascii="Times New Roman" w:hAnsi="Times New Roman"/>
        </w:rPr>
        <w:t xml:space="preserve"> индивидуальный предприниматель, которы</w:t>
      </w:r>
      <w:r w:rsidR="00BE2D3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уплачива</w:t>
      </w:r>
      <w:r w:rsidR="00BE2D31">
        <w:rPr>
          <w:rFonts w:ascii="Times New Roman" w:hAnsi="Times New Roman"/>
        </w:rPr>
        <w:t>ю</w:t>
      </w:r>
      <w:r>
        <w:rPr>
          <w:rFonts w:ascii="Times New Roman" w:hAnsi="Times New Roman"/>
        </w:rPr>
        <w:t>т НДФЛ</w:t>
      </w:r>
      <w:r w:rsidR="00BE2D31">
        <w:rPr>
          <w:rFonts w:ascii="Times New Roman" w:hAnsi="Times New Roman"/>
        </w:rPr>
        <w:t xml:space="preserve"> или налог на профессиональный доход</w:t>
      </w:r>
      <w:r>
        <w:rPr>
          <w:rFonts w:ascii="Times New Roman" w:hAnsi="Times New Roman"/>
        </w:rPr>
        <w:t xml:space="preserve"> самостоятельно</w:t>
      </w:r>
      <w:r w:rsidRPr="00D011C1">
        <w:rPr>
          <w:rFonts w:ascii="Times New Roman" w:hAnsi="Times New Roman"/>
        </w:rPr>
        <w:t xml:space="preserve">.  </w:t>
      </w:r>
    </w:p>
  </w:footnote>
  <w:footnote w:id="13">
    <w:p w14:paraId="6E469396" w14:textId="77777777" w:rsidR="00C10A2E" w:rsidRPr="00D011C1" w:rsidRDefault="0082734D" w:rsidP="00C10A2E">
      <w:pPr>
        <w:pStyle w:val="aff5"/>
        <w:tabs>
          <w:tab w:val="left" w:pos="1276"/>
          <w:tab w:val="left" w:pos="1843"/>
        </w:tabs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Здесь и далее по тексту настоящего раздела следует указать цену Договора цифрами и прописью.</w:t>
      </w:r>
    </w:p>
  </w:footnote>
  <w:footnote w:id="14">
    <w:p w14:paraId="4DDF7255" w14:textId="35B14E87" w:rsidR="008E4AED" w:rsidRPr="00D011C1" w:rsidRDefault="0082734D" w:rsidP="0028349A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Следующие два абзаца включаются в Договор в редакции 1, если Договор заключается в соответствии с Федеральным законом от 18.07.2011 № 223-ФЗ «О закупках товаров, работ, услуг отдельными видами юридических лиц».</w:t>
      </w:r>
    </w:p>
  </w:footnote>
  <w:footnote w:id="15">
    <w:p w14:paraId="761D4DB8" w14:textId="4F4F79CE" w:rsidR="008E4AED" w:rsidRPr="00D011C1" w:rsidRDefault="0082734D" w:rsidP="006B70DE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Абзац включается в Договор редакции 2, если Договор заключается не в соответствии с Федеральным законом от 18.07.2011 № 223-ФЗ «О закупках товаров, работ, услуг отдельными видами юридических лиц», а Контрагент </w:t>
      </w:r>
      <w:r w:rsidRPr="00D011C1">
        <w:rPr>
          <w:rFonts w:ascii="Times New Roman" w:hAnsi="Times New Roman"/>
          <w:b/>
        </w:rPr>
        <w:t>является</w:t>
      </w:r>
      <w:r w:rsidRPr="00D011C1">
        <w:rPr>
          <w:rFonts w:ascii="Times New Roman" w:hAnsi="Times New Roman"/>
        </w:rPr>
        <w:t xml:space="preserve"> взаимозависимым лицом ПАО «Россети», АО «Россети Тюмень» (далее – </w:t>
      </w:r>
      <w:r w:rsidRPr="00D011C1">
        <w:rPr>
          <w:rFonts w:ascii="Times New Roman" w:hAnsi="Times New Roman"/>
          <w:b/>
        </w:rPr>
        <w:t>ВЗЛ</w:t>
      </w:r>
      <w:r w:rsidRPr="00D011C1">
        <w:rPr>
          <w:rFonts w:ascii="Times New Roman" w:hAnsi="Times New Roman"/>
        </w:rPr>
        <w:t>). При этом, если</w:t>
      </w:r>
      <w:r w:rsidRPr="00D011C1">
        <w:rPr>
          <w:rFonts w:ascii="Times New Roman" w:hAnsi="Times New Roman"/>
          <w:i/>
        </w:rPr>
        <w:t xml:space="preserve"> </w:t>
      </w:r>
      <w:r w:rsidRPr="00D011C1">
        <w:rPr>
          <w:rFonts w:ascii="Times New Roman" w:hAnsi="Times New Roman"/>
        </w:rPr>
        <w:t>ОРД Общества предусмотрен иной порядок оплаты по Договорам, заключаемым с ВЗЛ вне рамок действия Федерального закона от 18.07.2011 № 223-ФЗ «О закупках товаров, работ, услуг отдельными видами юридических лиц» (например, ОРД Общества введён механизм удержания), то дополнительно к установленным настоящим пунктом сроку и основаниям платежа следует применять положения ОРД Общества, устанавливающие такой дополнительный механизм оплаты.</w:t>
      </w:r>
    </w:p>
  </w:footnote>
  <w:footnote w:id="16">
    <w:p w14:paraId="452D9A7F" w14:textId="01C59B8B" w:rsidR="008E4AED" w:rsidRPr="00D011C1" w:rsidRDefault="0082734D" w:rsidP="006B70DE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Абзац включается в Договор редакции 3, если Договор заключается с физическим лицом.</w:t>
      </w:r>
    </w:p>
  </w:footnote>
  <w:footnote w:id="17">
    <w:p w14:paraId="7593C398" w14:textId="77777777" w:rsidR="008E4AED" w:rsidRPr="00D011C1" w:rsidRDefault="0082734D" w:rsidP="00851DA2">
      <w:pPr>
        <w:pStyle w:val="aff5"/>
        <w:tabs>
          <w:tab w:val="left" w:pos="142"/>
        </w:tabs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Если срок действия договора/срок оказания услуг/выполнения работ/поставки товара выходит за пределы одного календарного квартала, пункт включается в редакции 1. Исключение либо изменение редакции данного пункта допускается по согласованию с главным бухгалтером Общества либо главными бухгалтерами филиалов Общества.</w:t>
      </w:r>
    </w:p>
  </w:footnote>
  <w:footnote w:id="18">
    <w:p w14:paraId="40C3A2B1" w14:textId="77777777" w:rsidR="008E4AED" w:rsidRPr="00D011C1" w:rsidRDefault="0082734D" w:rsidP="00851DA2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Для Договоров, заключаемых с дочерними обществами ПАО «Россети», срок предоставления актов сверки Контрагентом: «не позднее 10 (десятого) числа месяца».</w:t>
      </w:r>
    </w:p>
  </w:footnote>
  <w:footnote w:id="19">
    <w:p w14:paraId="77A33F6F" w14:textId="77777777" w:rsidR="008E4AED" w:rsidRPr="00D011C1" w:rsidRDefault="0082734D" w:rsidP="00851DA2">
      <w:pPr>
        <w:pStyle w:val="aff5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Указывается Фамилия Имя Отчество работника ЦО.</w:t>
      </w:r>
    </w:p>
  </w:footnote>
  <w:footnote w:id="20">
    <w:p w14:paraId="4CC58F44" w14:textId="77777777" w:rsidR="008E4AED" w:rsidRPr="00D011C1" w:rsidRDefault="0082734D" w:rsidP="00851DA2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Если срок действия договора/срок оказания услуг/выполнения работ/поставки товара не выходит за пределы одного календарного квартала, пункт включается в редакции 2. Исключение либо изменение редакции данного пункта допускается по согласованию с главным бухгалтером Общества либо главными бухгалтерами филиалов Общества.</w:t>
      </w:r>
    </w:p>
  </w:footnote>
  <w:footnote w:id="21">
    <w:p w14:paraId="52160CFA" w14:textId="77777777" w:rsidR="008E4AED" w:rsidRPr="00D011C1" w:rsidRDefault="0082734D" w:rsidP="00851DA2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Для Договоров, заключаемых с дочерними обществами ПАО «Россети», срок предоставления актов сверки Контрагентом: «не позднее 10 (десятого) числа месяца».</w:t>
      </w:r>
    </w:p>
  </w:footnote>
  <w:footnote w:id="22">
    <w:p w14:paraId="32FCB487" w14:textId="77777777" w:rsidR="008E4AED" w:rsidRPr="00D011C1" w:rsidRDefault="0082734D" w:rsidP="00851DA2">
      <w:pPr>
        <w:pStyle w:val="aff5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Указывается Фамилия Имя Отчество работника ЦО.</w:t>
      </w:r>
    </w:p>
  </w:footnote>
  <w:footnote w:id="23">
    <w:p w14:paraId="5A3773E3" w14:textId="4207B873" w:rsidR="008E4AED" w:rsidRPr="00D011C1" w:rsidRDefault="0082734D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Пункт включается в Договор, если Услуги по Договору облагаются НДС.</w:t>
      </w:r>
    </w:p>
  </w:footnote>
  <w:footnote w:id="24">
    <w:p w14:paraId="02F7CED8" w14:textId="0643BD2A" w:rsidR="008E4AED" w:rsidRPr="00D011C1" w:rsidRDefault="0082734D" w:rsidP="00E63943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Раздел формируются правами и обязанностями с учетом фактических отношений Сторон. </w:t>
      </w:r>
    </w:p>
  </w:footnote>
  <w:footnote w:id="25">
    <w:p w14:paraId="5CB59480" w14:textId="3E7F3EED" w:rsidR="008E4AED" w:rsidRPr="00D011C1" w:rsidRDefault="0082734D">
      <w:pPr>
        <w:pStyle w:val="aff5"/>
        <w:tabs>
          <w:tab w:val="left" w:pos="-142"/>
          <w:tab w:val="left" w:pos="1276"/>
          <w:tab w:val="left" w:pos="1843"/>
        </w:tabs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Пункт включается в Договор, если контрагентом является юридическое лицо; условия пункта могут быть изменены в соответствии с требованиями ОРД Заказчика. </w:t>
      </w:r>
    </w:p>
  </w:footnote>
  <w:footnote w:id="26">
    <w:p w14:paraId="3D0ECE83" w14:textId="77777777" w:rsidR="008E4AED" w:rsidRPr="00D011C1" w:rsidRDefault="0082734D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Пункт включается в Договор в редакции 1, если Договор заключается с юридическим лицом.  Пункт не включается в Договор, если последний относится к договорам, перечисленным в пунктах 1, 3-5,7,8 приложения № 29 к Альбому форм типовых договоров. </w:t>
      </w:r>
    </w:p>
  </w:footnote>
  <w:footnote w:id="27">
    <w:p w14:paraId="7C155386" w14:textId="77777777" w:rsidR="008E4AED" w:rsidRPr="00D011C1" w:rsidRDefault="0082734D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Пункт включается в Договор в редакции 2 при заключении Договора с физическими лицами или индивидуальными предпринимателями, если такой договор имеет административно-хозяйственное назначение согласно п. 6 приложения № 29 к Альбому форм типовых договоров, за исключением договоров с контрагентами, указанными в п. 5 приложения № 29 к Альбому форм типовых договоров.</w:t>
      </w:r>
    </w:p>
  </w:footnote>
  <w:footnote w:id="28">
    <w:p w14:paraId="59323703" w14:textId="77777777" w:rsidR="008E4AED" w:rsidRPr="00D011C1" w:rsidRDefault="0082734D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Пункт включается в Договор в редакции 2, если Договор заключается с субъектом малого и среднего предпринимательства.</w:t>
      </w:r>
    </w:p>
  </w:footnote>
  <w:footnote w:id="29">
    <w:p w14:paraId="4D71C07A" w14:textId="77777777" w:rsidR="008E4AED" w:rsidRPr="00D011C1" w:rsidRDefault="0082734D" w:rsidP="00C77456">
      <w:pPr>
        <w:snapToGrid w:val="0"/>
        <w:jc w:val="both"/>
        <w:rPr>
          <w:rStyle w:val="aff7"/>
        </w:rPr>
      </w:pPr>
      <w:r w:rsidRPr="00D011C1">
        <w:rPr>
          <w:rStyle w:val="aff7"/>
        </w:rPr>
        <w:footnoteRef/>
      </w:r>
      <w:r w:rsidRPr="00D011C1">
        <w:t xml:space="preserve"> Раздел включается в Договор в редакции 1, если Договор </w:t>
      </w:r>
      <w:r w:rsidRPr="00D011C1">
        <w:rPr>
          <w:spacing w:val="-4"/>
        </w:rPr>
        <w:t>заключается между ДЗО ПАО «Россети».</w:t>
      </w:r>
    </w:p>
  </w:footnote>
  <w:footnote w:id="30">
    <w:p w14:paraId="1FF1F57E" w14:textId="77777777" w:rsidR="008E4AED" w:rsidRPr="00D011C1" w:rsidRDefault="0082734D" w:rsidP="00C77456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Раздел в редакции 2 включается в Договор, </w:t>
      </w:r>
      <w:r w:rsidRPr="00D011C1">
        <w:rPr>
          <w:rFonts w:ascii="Times New Roman" w:hAnsi="Times New Roman"/>
          <w:spacing w:val="-4"/>
        </w:rPr>
        <w:t>заключаемый с Контрагентом – юридическим лицом,</w:t>
      </w:r>
      <w:r w:rsidRPr="00D011C1">
        <w:rPr>
          <w:rFonts w:ascii="Times New Roman" w:hAnsi="Times New Roman"/>
        </w:rPr>
        <w:t xml:space="preserve"> не являющимся ДЗО ПАО «Россети». </w:t>
      </w:r>
    </w:p>
  </w:footnote>
  <w:footnote w:id="31">
    <w:p w14:paraId="2063AF34" w14:textId="77777777" w:rsidR="008E4AED" w:rsidRPr="00D011C1" w:rsidRDefault="0082734D" w:rsidP="00C77456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У</w:t>
      </w:r>
      <w:r w:rsidRPr="00D011C1">
        <w:rPr>
          <w:rFonts w:ascii="Times New Roman" w:hAnsi="Times New Roman"/>
          <w:bCs/>
        </w:rPr>
        <w:t>казать соответствующий субъект Российской Федерации по месту нахождения Общества, филиала Общества, заключающих Договор.</w:t>
      </w:r>
    </w:p>
  </w:footnote>
  <w:footnote w:id="32">
    <w:p w14:paraId="1D304B9A" w14:textId="77777777" w:rsidR="008E4AED" w:rsidRPr="00D011C1" w:rsidRDefault="0082734D" w:rsidP="007E038E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Раздел в редакции 4 включается в «доходный» Договор, </w:t>
      </w:r>
      <w:r w:rsidRPr="00D011C1">
        <w:rPr>
          <w:rFonts w:ascii="Times New Roman" w:hAnsi="Times New Roman"/>
          <w:spacing w:val="-4"/>
        </w:rPr>
        <w:t>заключаемый с Контрагентом – физическим лицом</w:t>
      </w:r>
      <w:r w:rsidRPr="00D011C1">
        <w:rPr>
          <w:rFonts w:ascii="Times New Roman" w:hAnsi="Times New Roman"/>
        </w:rPr>
        <w:t xml:space="preserve">. </w:t>
      </w:r>
    </w:p>
  </w:footnote>
  <w:footnote w:id="33">
    <w:p w14:paraId="42FA1BFD" w14:textId="77777777" w:rsidR="008E4AED" w:rsidRPr="00D011C1" w:rsidRDefault="0082734D" w:rsidP="00E63943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В случае заключения Договора в интересах филиала необходимо указать официальное сокращенное наименование и все данные в отношении соответствующего филиала.</w:t>
      </w:r>
    </w:p>
  </w:footnote>
  <w:footnote w:id="34">
    <w:p w14:paraId="0908DBBC" w14:textId="77777777" w:rsidR="008E4AED" w:rsidRPr="00D011C1" w:rsidRDefault="0082734D" w:rsidP="00545183">
      <w:pPr>
        <w:pStyle w:val="aff5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Редакция 1 включается в Договор, если Контрагентом является юридическое лицо.</w:t>
      </w:r>
    </w:p>
  </w:footnote>
  <w:footnote w:id="35">
    <w:p w14:paraId="452540DB" w14:textId="2394FE05" w:rsidR="008E4AED" w:rsidRPr="00D011C1" w:rsidRDefault="0082734D" w:rsidP="008E4AED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Редакция 2 включается в Договор, если Контрагентом является физическое лицо (в том числе ИП, в таком случае перед ФИО указывается «ИП»).</w:t>
      </w:r>
    </w:p>
  </w:footnote>
  <w:footnote w:id="36">
    <w:p w14:paraId="20F286EA" w14:textId="7BB8CF7D" w:rsidR="006C3FB8" w:rsidRDefault="0082734D" w:rsidP="006C3FB8">
      <w:pPr>
        <w:pStyle w:val="aff5"/>
      </w:pPr>
      <w:r>
        <w:rPr>
          <w:rStyle w:val="aff7"/>
        </w:rPr>
        <w:footnoteRef/>
      </w:r>
      <w:r>
        <w:t xml:space="preserve"> </w:t>
      </w:r>
      <w:r w:rsidRPr="00447C5C">
        <w:rPr>
          <w:rFonts w:ascii="Times New Roman" w:hAnsi="Times New Roman"/>
        </w:rPr>
        <w:t>Далее следует вы</w:t>
      </w:r>
      <w:r w:rsidR="00CC1B31">
        <w:rPr>
          <w:rFonts w:ascii="Times New Roman" w:hAnsi="Times New Roman"/>
        </w:rPr>
        <w:t>б</w:t>
      </w:r>
      <w:r w:rsidRPr="00447C5C">
        <w:rPr>
          <w:rFonts w:ascii="Times New Roman" w:hAnsi="Times New Roman"/>
        </w:rPr>
        <w:t xml:space="preserve">рать нужный вариант в зависимости от редакции, </w:t>
      </w:r>
      <w:r>
        <w:rPr>
          <w:rFonts w:ascii="Times New Roman" w:hAnsi="Times New Roman"/>
        </w:rPr>
        <w:t>выбранной</w:t>
      </w:r>
      <w:r w:rsidRPr="00447C5C">
        <w:rPr>
          <w:rFonts w:ascii="Times New Roman" w:hAnsi="Times New Roman"/>
        </w:rPr>
        <w:t xml:space="preserve"> в п. 2.1 Договора.</w:t>
      </w:r>
    </w:p>
  </w:footnote>
  <w:footnote w:id="37">
    <w:p w14:paraId="19577048" w14:textId="77777777" w:rsidR="008E4AED" w:rsidRPr="00D011C1" w:rsidRDefault="0082734D" w:rsidP="00E44462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В случае заключения Договора в интересах филиала необходимо указать официальное сокращенное наименование и все данные в отношении соответствующего филиала.</w:t>
      </w:r>
    </w:p>
  </w:footnote>
  <w:footnote w:id="38">
    <w:p w14:paraId="1E64A63C" w14:textId="27D2EF82" w:rsidR="008E4AED" w:rsidRPr="00D011C1" w:rsidRDefault="0082734D" w:rsidP="00EB19DD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Если Контрагентом является ИП - перед ФИО в таком случае указывается «ИП».</w:t>
      </w:r>
    </w:p>
  </w:footnote>
  <w:footnote w:id="39">
    <w:p w14:paraId="71CF4894" w14:textId="332F59C7" w:rsidR="006C3FB8" w:rsidRDefault="0082734D" w:rsidP="006C3FB8">
      <w:pPr>
        <w:pStyle w:val="aff5"/>
      </w:pPr>
      <w:r>
        <w:rPr>
          <w:rStyle w:val="aff7"/>
        </w:rPr>
        <w:footnoteRef/>
      </w:r>
      <w:r>
        <w:t xml:space="preserve"> </w:t>
      </w:r>
      <w:r w:rsidRPr="00447C5C">
        <w:rPr>
          <w:rFonts w:ascii="Times New Roman" w:hAnsi="Times New Roman"/>
        </w:rPr>
        <w:t>Далее следует вы</w:t>
      </w:r>
      <w:r w:rsidR="00CC1B31">
        <w:rPr>
          <w:rFonts w:ascii="Times New Roman" w:hAnsi="Times New Roman"/>
        </w:rPr>
        <w:t>б</w:t>
      </w:r>
      <w:r w:rsidRPr="00447C5C">
        <w:rPr>
          <w:rFonts w:ascii="Times New Roman" w:hAnsi="Times New Roman"/>
        </w:rPr>
        <w:t xml:space="preserve">рать нужный вариант в зависимости от редакции, </w:t>
      </w:r>
      <w:r>
        <w:rPr>
          <w:rFonts w:ascii="Times New Roman" w:hAnsi="Times New Roman"/>
        </w:rPr>
        <w:t>выбранной</w:t>
      </w:r>
      <w:r w:rsidRPr="00447C5C">
        <w:rPr>
          <w:rFonts w:ascii="Times New Roman" w:hAnsi="Times New Roman"/>
        </w:rPr>
        <w:t xml:space="preserve"> в п. 2.1 Договора.</w:t>
      </w:r>
    </w:p>
  </w:footnote>
  <w:footnote w:id="40">
    <w:p w14:paraId="23D27FEA" w14:textId="77777777" w:rsidR="008E4AED" w:rsidRPr="00D011C1" w:rsidRDefault="0082734D" w:rsidP="006C394F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В случае заключения Договора в интересах филиала необходимо указать официальное сокращенное наименование и все данные в отношении соответствующего филиала.</w:t>
      </w:r>
    </w:p>
  </w:footnote>
  <w:footnote w:id="41">
    <w:p w14:paraId="34520002" w14:textId="77777777" w:rsidR="008E4AED" w:rsidRPr="00D011C1" w:rsidRDefault="0082734D" w:rsidP="003B5CC4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Если Контрагентом является ИП - перед ФИО в таком случае указывается «ИП».</w:t>
      </w:r>
    </w:p>
  </w:footnote>
  <w:footnote w:id="42">
    <w:p w14:paraId="77A708FB" w14:textId="77777777" w:rsidR="008E4AED" w:rsidRPr="00D011C1" w:rsidRDefault="0082734D" w:rsidP="00E44462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В случае заключения Договора в интересах филиала необходимо указать официальное сокращенное наименование и все данные в отношении соответствующего филиала.</w:t>
      </w:r>
    </w:p>
  </w:footnote>
  <w:footnote w:id="43">
    <w:p w14:paraId="5BA1075D" w14:textId="77777777" w:rsidR="008E4AED" w:rsidRPr="00D011C1" w:rsidRDefault="0082734D" w:rsidP="003B5CC4">
      <w:pPr>
        <w:pStyle w:val="aff5"/>
        <w:jc w:val="both"/>
        <w:rPr>
          <w:rFonts w:ascii="Times New Roman" w:hAnsi="Times New Roman"/>
        </w:rPr>
      </w:pPr>
      <w:r w:rsidRPr="00D011C1">
        <w:rPr>
          <w:rStyle w:val="aff7"/>
          <w:rFonts w:ascii="Times New Roman" w:hAnsi="Times New Roman"/>
        </w:rPr>
        <w:footnoteRef/>
      </w:r>
      <w:r w:rsidRPr="00D011C1">
        <w:rPr>
          <w:rFonts w:ascii="Times New Roman" w:hAnsi="Times New Roman"/>
        </w:rPr>
        <w:t xml:space="preserve"> Если Контрагентом является ИП - перед ФИО в таком случае указывается «ИП».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FC240" w14:textId="186C005F" w:rsidR="0061230B" w:rsidRDefault="0061230B" w:rsidP="00491FF2">
    <w:pPr>
      <w:pStyle w:val="a7"/>
      <w:jc w:val="right"/>
      <w:rPr>
        <w:i/>
      </w:rPr>
    </w:pPr>
  </w:p>
  <w:p w14:paraId="6DE65AFA" w14:textId="77777777" w:rsidR="008E4AED" w:rsidRDefault="008E4A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C1CD5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4EE4025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07C7138C"/>
    <w:multiLevelType w:val="hybridMultilevel"/>
    <w:tmpl w:val="97E6CCBC"/>
    <w:lvl w:ilvl="0" w:tplc="BEA8A3C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19B22B1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15C597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71E602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C2E52A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2EAD8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910F8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8F0D5F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D0678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26028"/>
    <w:multiLevelType w:val="multilevel"/>
    <w:tmpl w:val="08BA1E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/>
      </w:rPr>
    </w:lvl>
  </w:abstractNum>
  <w:abstractNum w:abstractNumId="5" w15:restartNumberingAfterBreak="0">
    <w:nsid w:val="0F1C6218"/>
    <w:multiLevelType w:val="multilevel"/>
    <w:tmpl w:val="ECE6DCDA"/>
    <w:lvl w:ilvl="0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9502A5"/>
    <w:multiLevelType w:val="hybridMultilevel"/>
    <w:tmpl w:val="BCB4F0DA"/>
    <w:lvl w:ilvl="0" w:tplc="6BDC44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 w:tplc="FDAEA5C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826F24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790E25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6AE23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A74B8C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3285B0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70E875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78AF71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04779"/>
    <w:multiLevelType w:val="multilevel"/>
    <w:tmpl w:val="FAB216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02E3437"/>
    <w:multiLevelType w:val="multilevel"/>
    <w:tmpl w:val="75140A84"/>
    <w:lvl w:ilvl="0">
      <w:start w:val="1"/>
      <w:numFmt w:val="decimal"/>
      <w:pStyle w:val="a0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592287"/>
    <w:multiLevelType w:val="multilevel"/>
    <w:tmpl w:val="797AB7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0" w15:restartNumberingAfterBreak="0">
    <w:nsid w:val="23AE0EF7"/>
    <w:multiLevelType w:val="hybridMultilevel"/>
    <w:tmpl w:val="A0567EBE"/>
    <w:lvl w:ilvl="0" w:tplc="7FF08A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425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48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02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47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E2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25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C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25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9590F"/>
    <w:multiLevelType w:val="hybridMultilevel"/>
    <w:tmpl w:val="98046698"/>
    <w:lvl w:ilvl="0" w:tplc="9202FACE">
      <w:start w:val="1"/>
      <w:numFmt w:val="decimal"/>
      <w:lvlText w:val="%1."/>
      <w:lvlJc w:val="left"/>
      <w:pPr>
        <w:ind w:left="360" w:hanging="360"/>
      </w:pPr>
    </w:lvl>
    <w:lvl w:ilvl="1" w:tplc="358C8F5E">
      <w:start w:val="1"/>
      <w:numFmt w:val="lowerLetter"/>
      <w:lvlText w:val="%2."/>
      <w:lvlJc w:val="left"/>
      <w:pPr>
        <w:ind w:left="1080" w:hanging="360"/>
      </w:pPr>
    </w:lvl>
    <w:lvl w:ilvl="2" w:tplc="B14C522E">
      <w:start w:val="1"/>
      <w:numFmt w:val="lowerRoman"/>
      <w:lvlText w:val="%3."/>
      <w:lvlJc w:val="right"/>
      <w:pPr>
        <w:ind w:left="1800" w:hanging="180"/>
      </w:pPr>
    </w:lvl>
    <w:lvl w:ilvl="3" w:tplc="1DA21C70">
      <w:start w:val="1"/>
      <w:numFmt w:val="decimal"/>
      <w:lvlText w:val="%4."/>
      <w:lvlJc w:val="left"/>
      <w:pPr>
        <w:ind w:left="2520" w:hanging="360"/>
      </w:pPr>
    </w:lvl>
    <w:lvl w:ilvl="4" w:tplc="433016B8">
      <w:start w:val="1"/>
      <w:numFmt w:val="lowerLetter"/>
      <w:lvlText w:val="%5."/>
      <w:lvlJc w:val="left"/>
      <w:pPr>
        <w:ind w:left="3240" w:hanging="360"/>
      </w:pPr>
    </w:lvl>
    <w:lvl w:ilvl="5" w:tplc="EB0E33C6">
      <w:start w:val="1"/>
      <w:numFmt w:val="lowerRoman"/>
      <w:lvlText w:val="%6."/>
      <w:lvlJc w:val="right"/>
      <w:pPr>
        <w:ind w:left="3960" w:hanging="180"/>
      </w:pPr>
    </w:lvl>
    <w:lvl w:ilvl="6" w:tplc="B08ECA86">
      <w:start w:val="1"/>
      <w:numFmt w:val="decimal"/>
      <w:lvlText w:val="%7."/>
      <w:lvlJc w:val="left"/>
      <w:pPr>
        <w:ind w:left="4680" w:hanging="360"/>
      </w:pPr>
    </w:lvl>
    <w:lvl w:ilvl="7" w:tplc="22B62944">
      <w:start w:val="1"/>
      <w:numFmt w:val="lowerLetter"/>
      <w:lvlText w:val="%8."/>
      <w:lvlJc w:val="left"/>
      <w:pPr>
        <w:ind w:left="5400" w:hanging="360"/>
      </w:pPr>
    </w:lvl>
    <w:lvl w:ilvl="8" w:tplc="9FD41F5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2564A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2C283082"/>
    <w:multiLevelType w:val="multilevel"/>
    <w:tmpl w:val="CE9E043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4" w15:restartNumberingAfterBreak="0">
    <w:nsid w:val="2D5E2D2E"/>
    <w:multiLevelType w:val="hybridMultilevel"/>
    <w:tmpl w:val="28D24778"/>
    <w:lvl w:ilvl="0" w:tplc="E29C2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84A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AB5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258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0AD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491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8E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AAA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695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9677A0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AA6275C"/>
    <w:multiLevelType w:val="hybridMultilevel"/>
    <w:tmpl w:val="08C60D7A"/>
    <w:lvl w:ilvl="0" w:tplc="C4F8E68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498C063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1B091D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9F3C28DE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ECCE6C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ADBC9942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E8C21D2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7EE5A0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5186FBF0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3E191353"/>
    <w:multiLevelType w:val="multilevel"/>
    <w:tmpl w:val="B7E667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8" w15:restartNumberingAfterBreak="0">
    <w:nsid w:val="46B85401"/>
    <w:multiLevelType w:val="multilevel"/>
    <w:tmpl w:val="7C067B7C"/>
    <w:lvl w:ilvl="0">
      <w:start w:val="2"/>
      <w:numFmt w:val="decimal"/>
      <w:lvlText w:val="%1."/>
      <w:lvlJc w:val="left"/>
      <w:pPr>
        <w:ind w:left="705" w:hanging="705"/>
      </w:pPr>
      <w:rPr>
        <w:rFonts w:eastAsia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eastAsia="Times New Roman"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9" w15:restartNumberingAfterBreak="0">
    <w:nsid w:val="4F181FF4"/>
    <w:multiLevelType w:val="hybridMultilevel"/>
    <w:tmpl w:val="A29CC578"/>
    <w:lvl w:ilvl="0" w:tplc="950C9C52">
      <w:start w:val="1"/>
      <w:numFmt w:val="decimal"/>
      <w:lvlText w:val="%1."/>
      <w:lvlJc w:val="left"/>
      <w:pPr>
        <w:tabs>
          <w:tab w:val="num" w:pos="2690"/>
        </w:tabs>
        <w:ind w:left="2690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B2C0698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2" w:tplc="415CB0C0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3" w:tplc="42286ACE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C232A328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CD3AC5DA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6" w:tplc="C4266434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BD34292C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59470A8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  <w:rPr>
        <w:rFonts w:cs="Times New Roman"/>
      </w:rPr>
    </w:lvl>
  </w:abstractNum>
  <w:abstractNum w:abstractNumId="20" w15:restartNumberingAfterBreak="0">
    <w:nsid w:val="513D4ED6"/>
    <w:multiLevelType w:val="multilevel"/>
    <w:tmpl w:val="4B067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1" w15:restartNumberingAfterBreak="0">
    <w:nsid w:val="5FB03C12"/>
    <w:multiLevelType w:val="hybridMultilevel"/>
    <w:tmpl w:val="3992195A"/>
    <w:lvl w:ilvl="0" w:tplc="A64E66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1B61822">
      <w:start w:val="1"/>
      <w:numFmt w:val="lowerLetter"/>
      <w:lvlText w:val="%2."/>
      <w:lvlJc w:val="left"/>
      <w:pPr>
        <w:ind w:left="1440" w:hanging="360"/>
      </w:pPr>
    </w:lvl>
    <w:lvl w:ilvl="2" w:tplc="11EAA44A" w:tentative="1">
      <w:start w:val="1"/>
      <w:numFmt w:val="lowerRoman"/>
      <w:lvlText w:val="%3."/>
      <w:lvlJc w:val="right"/>
      <w:pPr>
        <w:ind w:left="2160" w:hanging="180"/>
      </w:pPr>
    </w:lvl>
    <w:lvl w:ilvl="3" w:tplc="5396F9DA" w:tentative="1">
      <w:start w:val="1"/>
      <w:numFmt w:val="decimal"/>
      <w:lvlText w:val="%4."/>
      <w:lvlJc w:val="left"/>
      <w:pPr>
        <w:ind w:left="2880" w:hanging="360"/>
      </w:pPr>
    </w:lvl>
    <w:lvl w:ilvl="4" w:tplc="ED2E8884" w:tentative="1">
      <w:start w:val="1"/>
      <w:numFmt w:val="lowerLetter"/>
      <w:lvlText w:val="%5."/>
      <w:lvlJc w:val="left"/>
      <w:pPr>
        <w:ind w:left="3600" w:hanging="360"/>
      </w:pPr>
    </w:lvl>
    <w:lvl w:ilvl="5" w:tplc="B7608A50" w:tentative="1">
      <w:start w:val="1"/>
      <w:numFmt w:val="lowerRoman"/>
      <w:lvlText w:val="%6."/>
      <w:lvlJc w:val="right"/>
      <w:pPr>
        <w:ind w:left="4320" w:hanging="180"/>
      </w:pPr>
    </w:lvl>
    <w:lvl w:ilvl="6" w:tplc="808C062E" w:tentative="1">
      <w:start w:val="1"/>
      <w:numFmt w:val="decimal"/>
      <w:lvlText w:val="%7."/>
      <w:lvlJc w:val="left"/>
      <w:pPr>
        <w:ind w:left="5040" w:hanging="360"/>
      </w:pPr>
    </w:lvl>
    <w:lvl w:ilvl="7" w:tplc="6EB2FD7C" w:tentative="1">
      <w:start w:val="1"/>
      <w:numFmt w:val="lowerLetter"/>
      <w:lvlText w:val="%8."/>
      <w:lvlJc w:val="left"/>
      <w:pPr>
        <w:ind w:left="5760" w:hanging="360"/>
      </w:pPr>
    </w:lvl>
    <w:lvl w:ilvl="8" w:tplc="22464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24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4" w15:restartNumberingAfterBreak="0">
    <w:nsid w:val="65430BE4"/>
    <w:multiLevelType w:val="multilevel"/>
    <w:tmpl w:val="D9C4C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D8317D1"/>
    <w:multiLevelType w:val="multilevel"/>
    <w:tmpl w:val="6B4240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6" w15:restartNumberingAfterBreak="0">
    <w:nsid w:val="6FD1694A"/>
    <w:multiLevelType w:val="multilevel"/>
    <w:tmpl w:val="00CE4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27" w15:restartNumberingAfterBreak="0">
    <w:nsid w:val="72CF52E3"/>
    <w:multiLevelType w:val="hybridMultilevel"/>
    <w:tmpl w:val="BCDAB1BA"/>
    <w:lvl w:ilvl="0" w:tplc="8B420AA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E80614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30C1E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E5EF8D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6E316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E4838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06C37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CE0B29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DCA1F9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7B0A28"/>
    <w:multiLevelType w:val="hybridMultilevel"/>
    <w:tmpl w:val="9EE406A8"/>
    <w:lvl w:ilvl="0" w:tplc="86BC4DD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2462B2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E68921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70324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566D0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E64383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DC00FE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12D9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C47C2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9770C6E"/>
    <w:multiLevelType w:val="multilevel"/>
    <w:tmpl w:val="1C6841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3"/>
  </w:num>
  <w:num w:numId="6">
    <w:abstractNumId w:val="27"/>
  </w:num>
  <w:num w:numId="7">
    <w:abstractNumId w:val="28"/>
  </w:num>
  <w:num w:numId="8">
    <w:abstractNumId w:val="3"/>
  </w:num>
  <w:num w:numId="9">
    <w:abstractNumId w:val="10"/>
  </w:num>
  <w:num w:numId="10">
    <w:abstractNumId w:val="22"/>
  </w:num>
  <w:num w:numId="11">
    <w:abstractNumId w:val="24"/>
  </w:num>
  <w:num w:numId="12">
    <w:abstractNumId w:val="2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5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6"/>
  </w:num>
  <w:num w:numId="20">
    <w:abstractNumId w:val="13"/>
  </w:num>
  <w:num w:numId="21">
    <w:abstractNumId w:val="7"/>
  </w:num>
  <w:num w:numId="22">
    <w:abstractNumId w:val="17"/>
  </w:num>
  <w:num w:numId="23">
    <w:abstractNumId w:val="5"/>
  </w:num>
  <w:num w:numId="24">
    <w:abstractNumId w:val="29"/>
  </w:num>
  <w:num w:numId="25">
    <w:abstractNumId w:val="4"/>
  </w:num>
  <w:num w:numId="26">
    <w:abstractNumId w:val="0"/>
  </w:num>
  <w:num w:numId="27">
    <w:abstractNumId w:val="9"/>
  </w:num>
  <w:num w:numId="28">
    <w:abstractNumId w:val="26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C6"/>
    <w:rsid w:val="00006452"/>
    <w:rsid w:val="0000752E"/>
    <w:rsid w:val="00012E1A"/>
    <w:rsid w:val="000133AD"/>
    <w:rsid w:val="00032747"/>
    <w:rsid w:val="00032AF0"/>
    <w:rsid w:val="00035164"/>
    <w:rsid w:val="00036B0F"/>
    <w:rsid w:val="00047ED5"/>
    <w:rsid w:val="00051B8B"/>
    <w:rsid w:val="000706EC"/>
    <w:rsid w:val="0007109C"/>
    <w:rsid w:val="000722EC"/>
    <w:rsid w:val="00072F1D"/>
    <w:rsid w:val="0007338B"/>
    <w:rsid w:val="000742A2"/>
    <w:rsid w:val="000800D4"/>
    <w:rsid w:val="00087AFE"/>
    <w:rsid w:val="00093DD4"/>
    <w:rsid w:val="000A3C5C"/>
    <w:rsid w:val="000A743A"/>
    <w:rsid w:val="000B0065"/>
    <w:rsid w:val="000C6EC8"/>
    <w:rsid w:val="000D1508"/>
    <w:rsid w:val="000D326C"/>
    <w:rsid w:val="000D49B2"/>
    <w:rsid w:val="000D6010"/>
    <w:rsid w:val="000D655D"/>
    <w:rsid w:val="000E2953"/>
    <w:rsid w:val="000E5A94"/>
    <w:rsid w:val="000E7FFD"/>
    <w:rsid w:val="000F341C"/>
    <w:rsid w:val="00106DD2"/>
    <w:rsid w:val="00114DF7"/>
    <w:rsid w:val="001229FB"/>
    <w:rsid w:val="00124B3A"/>
    <w:rsid w:val="0014340F"/>
    <w:rsid w:val="001445E5"/>
    <w:rsid w:val="00146B4B"/>
    <w:rsid w:val="00152772"/>
    <w:rsid w:val="0016069E"/>
    <w:rsid w:val="001612E5"/>
    <w:rsid w:val="0016171A"/>
    <w:rsid w:val="00163C1B"/>
    <w:rsid w:val="00164716"/>
    <w:rsid w:val="00170F58"/>
    <w:rsid w:val="00174EAC"/>
    <w:rsid w:val="00183296"/>
    <w:rsid w:val="0018335D"/>
    <w:rsid w:val="00195D30"/>
    <w:rsid w:val="001A1411"/>
    <w:rsid w:val="001A28C6"/>
    <w:rsid w:val="001A6326"/>
    <w:rsid w:val="001D23C3"/>
    <w:rsid w:val="001D2667"/>
    <w:rsid w:val="001D5E06"/>
    <w:rsid w:val="001E5020"/>
    <w:rsid w:val="001F728E"/>
    <w:rsid w:val="002011BC"/>
    <w:rsid w:val="00212365"/>
    <w:rsid w:val="002174AD"/>
    <w:rsid w:val="00231FBA"/>
    <w:rsid w:val="002320A5"/>
    <w:rsid w:val="00232116"/>
    <w:rsid w:val="00234046"/>
    <w:rsid w:val="002424AA"/>
    <w:rsid w:val="00252EB3"/>
    <w:rsid w:val="00254659"/>
    <w:rsid w:val="00261E5B"/>
    <w:rsid w:val="00263D49"/>
    <w:rsid w:val="0026610A"/>
    <w:rsid w:val="00270212"/>
    <w:rsid w:val="002714B8"/>
    <w:rsid w:val="0028012F"/>
    <w:rsid w:val="00281D2F"/>
    <w:rsid w:val="0028349A"/>
    <w:rsid w:val="00285008"/>
    <w:rsid w:val="00286719"/>
    <w:rsid w:val="00296D51"/>
    <w:rsid w:val="002A226D"/>
    <w:rsid w:val="002A4B57"/>
    <w:rsid w:val="002B117D"/>
    <w:rsid w:val="002B7B03"/>
    <w:rsid w:val="002C3D14"/>
    <w:rsid w:val="002D5F13"/>
    <w:rsid w:val="002F1515"/>
    <w:rsid w:val="0030042A"/>
    <w:rsid w:val="0032355C"/>
    <w:rsid w:val="00331411"/>
    <w:rsid w:val="00337C79"/>
    <w:rsid w:val="0035114C"/>
    <w:rsid w:val="00356EE7"/>
    <w:rsid w:val="00365B6E"/>
    <w:rsid w:val="00370164"/>
    <w:rsid w:val="003844BE"/>
    <w:rsid w:val="00385581"/>
    <w:rsid w:val="0038780F"/>
    <w:rsid w:val="003B5CC4"/>
    <w:rsid w:val="003C1904"/>
    <w:rsid w:val="003D1936"/>
    <w:rsid w:val="003D1EC4"/>
    <w:rsid w:val="003D2D3E"/>
    <w:rsid w:val="003E20C4"/>
    <w:rsid w:val="003E2447"/>
    <w:rsid w:val="003F5701"/>
    <w:rsid w:val="003F6F93"/>
    <w:rsid w:val="004049CF"/>
    <w:rsid w:val="00413949"/>
    <w:rsid w:val="00413CB5"/>
    <w:rsid w:val="00414299"/>
    <w:rsid w:val="0042155C"/>
    <w:rsid w:val="00430841"/>
    <w:rsid w:val="00436146"/>
    <w:rsid w:val="00447C5C"/>
    <w:rsid w:val="004508E2"/>
    <w:rsid w:val="004516AF"/>
    <w:rsid w:val="004518A9"/>
    <w:rsid w:val="00452CA2"/>
    <w:rsid w:val="00457143"/>
    <w:rsid w:val="00466983"/>
    <w:rsid w:val="00473191"/>
    <w:rsid w:val="0047599A"/>
    <w:rsid w:val="0048225C"/>
    <w:rsid w:val="00491FF2"/>
    <w:rsid w:val="004B0991"/>
    <w:rsid w:val="004C09CB"/>
    <w:rsid w:val="004C48E9"/>
    <w:rsid w:val="004D3C41"/>
    <w:rsid w:val="004D4EC6"/>
    <w:rsid w:val="004D59D4"/>
    <w:rsid w:val="004D5FAC"/>
    <w:rsid w:val="004E3DFD"/>
    <w:rsid w:val="004E3F60"/>
    <w:rsid w:val="004E496D"/>
    <w:rsid w:val="004E4A83"/>
    <w:rsid w:val="004F153C"/>
    <w:rsid w:val="004F334B"/>
    <w:rsid w:val="004F3D9F"/>
    <w:rsid w:val="004F5271"/>
    <w:rsid w:val="005150AD"/>
    <w:rsid w:val="00517A14"/>
    <w:rsid w:val="005216D6"/>
    <w:rsid w:val="0052424F"/>
    <w:rsid w:val="005251A5"/>
    <w:rsid w:val="00533420"/>
    <w:rsid w:val="00534A02"/>
    <w:rsid w:val="00545183"/>
    <w:rsid w:val="00550AEE"/>
    <w:rsid w:val="005523D5"/>
    <w:rsid w:val="00574EF4"/>
    <w:rsid w:val="00576405"/>
    <w:rsid w:val="005802FA"/>
    <w:rsid w:val="005820C5"/>
    <w:rsid w:val="005970E3"/>
    <w:rsid w:val="005A6315"/>
    <w:rsid w:val="005B2D56"/>
    <w:rsid w:val="005B5423"/>
    <w:rsid w:val="005C2D1D"/>
    <w:rsid w:val="005C31AB"/>
    <w:rsid w:val="005C4D4D"/>
    <w:rsid w:val="005C5500"/>
    <w:rsid w:val="005C5CFC"/>
    <w:rsid w:val="005D270C"/>
    <w:rsid w:val="005E3A2D"/>
    <w:rsid w:val="005F49D9"/>
    <w:rsid w:val="005F77AB"/>
    <w:rsid w:val="00601376"/>
    <w:rsid w:val="006018CA"/>
    <w:rsid w:val="00603566"/>
    <w:rsid w:val="00606AB4"/>
    <w:rsid w:val="0061230B"/>
    <w:rsid w:val="00613C1F"/>
    <w:rsid w:val="00623061"/>
    <w:rsid w:val="006243DF"/>
    <w:rsid w:val="006253DF"/>
    <w:rsid w:val="006275B1"/>
    <w:rsid w:val="00627BB9"/>
    <w:rsid w:val="006317A4"/>
    <w:rsid w:val="00633835"/>
    <w:rsid w:val="00646A0D"/>
    <w:rsid w:val="006622B3"/>
    <w:rsid w:val="00664E94"/>
    <w:rsid w:val="00665783"/>
    <w:rsid w:val="00672E79"/>
    <w:rsid w:val="00675321"/>
    <w:rsid w:val="006A4516"/>
    <w:rsid w:val="006B482E"/>
    <w:rsid w:val="006B70DE"/>
    <w:rsid w:val="006C394F"/>
    <w:rsid w:val="006C3FB8"/>
    <w:rsid w:val="006D070C"/>
    <w:rsid w:val="006D3EF4"/>
    <w:rsid w:val="006D3F93"/>
    <w:rsid w:val="006F145E"/>
    <w:rsid w:val="00700864"/>
    <w:rsid w:val="00704295"/>
    <w:rsid w:val="007049AB"/>
    <w:rsid w:val="007066F8"/>
    <w:rsid w:val="007073E6"/>
    <w:rsid w:val="00715D6C"/>
    <w:rsid w:val="00730E4F"/>
    <w:rsid w:val="007337D1"/>
    <w:rsid w:val="00734CD9"/>
    <w:rsid w:val="00745DCA"/>
    <w:rsid w:val="00752695"/>
    <w:rsid w:val="00755F91"/>
    <w:rsid w:val="00761DE6"/>
    <w:rsid w:val="007629F0"/>
    <w:rsid w:val="00765252"/>
    <w:rsid w:val="007675AA"/>
    <w:rsid w:val="00770F88"/>
    <w:rsid w:val="00772E8F"/>
    <w:rsid w:val="00780E03"/>
    <w:rsid w:val="00781C17"/>
    <w:rsid w:val="00785794"/>
    <w:rsid w:val="00786ADC"/>
    <w:rsid w:val="00791FD4"/>
    <w:rsid w:val="007A16C2"/>
    <w:rsid w:val="007C27A8"/>
    <w:rsid w:val="007D0E01"/>
    <w:rsid w:val="007D126B"/>
    <w:rsid w:val="007D21E1"/>
    <w:rsid w:val="007D3B37"/>
    <w:rsid w:val="007E038E"/>
    <w:rsid w:val="007E65D3"/>
    <w:rsid w:val="007E717A"/>
    <w:rsid w:val="007F1AF3"/>
    <w:rsid w:val="007F322A"/>
    <w:rsid w:val="007F62CD"/>
    <w:rsid w:val="008139B7"/>
    <w:rsid w:val="008149A7"/>
    <w:rsid w:val="008158DD"/>
    <w:rsid w:val="00823AEA"/>
    <w:rsid w:val="0082734D"/>
    <w:rsid w:val="00830225"/>
    <w:rsid w:val="0083041A"/>
    <w:rsid w:val="008324A7"/>
    <w:rsid w:val="008340CE"/>
    <w:rsid w:val="008409C2"/>
    <w:rsid w:val="00842060"/>
    <w:rsid w:val="00851DA2"/>
    <w:rsid w:val="008561FF"/>
    <w:rsid w:val="00867B51"/>
    <w:rsid w:val="00871AD4"/>
    <w:rsid w:val="008817DB"/>
    <w:rsid w:val="00886B19"/>
    <w:rsid w:val="00893ABF"/>
    <w:rsid w:val="00894F7D"/>
    <w:rsid w:val="00896386"/>
    <w:rsid w:val="008A0772"/>
    <w:rsid w:val="008A259A"/>
    <w:rsid w:val="008A3085"/>
    <w:rsid w:val="008A4CF2"/>
    <w:rsid w:val="008B6217"/>
    <w:rsid w:val="008B683E"/>
    <w:rsid w:val="008C1228"/>
    <w:rsid w:val="008D1969"/>
    <w:rsid w:val="008D274E"/>
    <w:rsid w:val="008D5B4F"/>
    <w:rsid w:val="008E1B3F"/>
    <w:rsid w:val="008E4AED"/>
    <w:rsid w:val="008F5F95"/>
    <w:rsid w:val="00901950"/>
    <w:rsid w:val="00905D9D"/>
    <w:rsid w:val="009072AE"/>
    <w:rsid w:val="00912797"/>
    <w:rsid w:val="0091778F"/>
    <w:rsid w:val="009324CA"/>
    <w:rsid w:val="00947F41"/>
    <w:rsid w:val="0095720E"/>
    <w:rsid w:val="00967113"/>
    <w:rsid w:val="00972BCC"/>
    <w:rsid w:val="00975754"/>
    <w:rsid w:val="009759C9"/>
    <w:rsid w:val="00981563"/>
    <w:rsid w:val="0099105C"/>
    <w:rsid w:val="00993B82"/>
    <w:rsid w:val="009A1B80"/>
    <w:rsid w:val="009B0BED"/>
    <w:rsid w:val="009B2D60"/>
    <w:rsid w:val="009B7CB9"/>
    <w:rsid w:val="009C0907"/>
    <w:rsid w:val="009D258D"/>
    <w:rsid w:val="009D7B42"/>
    <w:rsid w:val="009E31E9"/>
    <w:rsid w:val="009E4ADD"/>
    <w:rsid w:val="009E5335"/>
    <w:rsid w:val="009E6239"/>
    <w:rsid w:val="009F474F"/>
    <w:rsid w:val="00A06FCA"/>
    <w:rsid w:val="00A17E88"/>
    <w:rsid w:val="00A24A56"/>
    <w:rsid w:val="00A2698D"/>
    <w:rsid w:val="00A3482B"/>
    <w:rsid w:val="00A36115"/>
    <w:rsid w:val="00A41C20"/>
    <w:rsid w:val="00A51792"/>
    <w:rsid w:val="00A55888"/>
    <w:rsid w:val="00A55D58"/>
    <w:rsid w:val="00A57D49"/>
    <w:rsid w:val="00A71B92"/>
    <w:rsid w:val="00A73266"/>
    <w:rsid w:val="00A74770"/>
    <w:rsid w:val="00A81D82"/>
    <w:rsid w:val="00A84267"/>
    <w:rsid w:val="00A856DA"/>
    <w:rsid w:val="00A92B61"/>
    <w:rsid w:val="00A96ECC"/>
    <w:rsid w:val="00AA3C6C"/>
    <w:rsid w:val="00AB22EB"/>
    <w:rsid w:val="00AB2BF3"/>
    <w:rsid w:val="00AC53E3"/>
    <w:rsid w:val="00AD5A25"/>
    <w:rsid w:val="00AD7F8D"/>
    <w:rsid w:val="00AE17AC"/>
    <w:rsid w:val="00AE31A1"/>
    <w:rsid w:val="00AE3FCE"/>
    <w:rsid w:val="00AE77C9"/>
    <w:rsid w:val="00B01C6D"/>
    <w:rsid w:val="00B020A1"/>
    <w:rsid w:val="00B03942"/>
    <w:rsid w:val="00B04C79"/>
    <w:rsid w:val="00B101E4"/>
    <w:rsid w:val="00B15AFC"/>
    <w:rsid w:val="00B2038D"/>
    <w:rsid w:val="00B31C93"/>
    <w:rsid w:val="00B372B6"/>
    <w:rsid w:val="00B40422"/>
    <w:rsid w:val="00B609C7"/>
    <w:rsid w:val="00B70A2E"/>
    <w:rsid w:val="00B822FB"/>
    <w:rsid w:val="00B85E56"/>
    <w:rsid w:val="00B96480"/>
    <w:rsid w:val="00BA0408"/>
    <w:rsid w:val="00BB1D72"/>
    <w:rsid w:val="00BD2AAE"/>
    <w:rsid w:val="00BD6BDE"/>
    <w:rsid w:val="00BD6C35"/>
    <w:rsid w:val="00BE2D31"/>
    <w:rsid w:val="00BE58AE"/>
    <w:rsid w:val="00BE6997"/>
    <w:rsid w:val="00BF2563"/>
    <w:rsid w:val="00BF25DE"/>
    <w:rsid w:val="00BF73AE"/>
    <w:rsid w:val="00C10A2E"/>
    <w:rsid w:val="00C16B52"/>
    <w:rsid w:val="00C26132"/>
    <w:rsid w:val="00C27B8E"/>
    <w:rsid w:val="00C52F75"/>
    <w:rsid w:val="00C62E06"/>
    <w:rsid w:val="00C648B7"/>
    <w:rsid w:val="00C761BF"/>
    <w:rsid w:val="00C77456"/>
    <w:rsid w:val="00C801AE"/>
    <w:rsid w:val="00C90B28"/>
    <w:rsid w:val="00C91128"/>
    <w:rsid w:val="00C9353B"/>
    <w:rsid w:val="00C96762"/>
    <w:rsid w:val="00CB1F75"/>
    <w:rsid w:val="00CB2E53"/>
    <w:rsid w:val="00CB7B2F"/>
    <w:rsid w:val="00CC0434"/>
    <w:rsid w:val="00CC1B31"/>
    <w:rsid w:val="00CC20DD"/>
    <w:rsid w:val="00CC3C70"/>
    <w:rsid w:val="00CC4385"/>
    <w:rsid w:val="00CC4613"/>
    <w:rsid w:val="00CD17AC"/>
    <w:rsid w:val="00CD36D2"/>
    <w:rsid w:val="00CD4B90"/>
    <w:rsid w:val="00CE5987"/>
    <w:rsid w:val="00CE62A7"/>
    <w:rsid w:val="00CE6492"/>
    <w:rsid w:val="00CF75BA"/>
    <w:rsid w:val="00D011C1"/>
    <w:rsid w:val="00D23105"/>
    <w:rsid w:val="00D2339C"/>
    <w:rsid w:val="00D30070"/>
    <w:rsid w:val="00D30EE3"/>
    <w:rsid w:val="00D326F5"/>
    <w:rsid w:val="00D35C05"/>
    <w:rsid w:val="00D41F25"/>
    <w:rsid w:val="00D43FB1"/>
    <w:rsid w:val="00D454E6"/>
    <w:rsid w:val="00D4692B"/>
    <w:rsid w:val="00D51BF0"/>
    <w:rsid w:val="00D53E8D"/>
    <w:rsid w:val="00D62527"/>
    <w:rsid w:val="00D632A9"/>
    <w:rsid w:val="00D63752"/>
    <w:rsid w:val="00D654E6"/>
    <w:rsid w:val="00D67ADF"/>
    <w:rsid w:val="00D7532B"/>
    <w:rsid w:val="00D766A8"/>
    <w:rsid w:val="00D77FAF"/>
    <w:rsid w:val="00D813E2"/>
    <w:rsid w:val="00D9131F"/>
    <w:rsid w:val="00DA00F5"/>
    <w:rsid w:val="00DB1067"/>
    <w:rsid w:val="00DB49C8"/>
    <w:rsid w:val="00DB7734"/>
    <w:rsid w:val="00DC420F"/>
    <w:rsid w:val="00DC6FAA"/>
    <w:rsid w:val="00DD2ADF"/>
    <w:rsid w:val="00DD39B0"/>
    <w:rsid w:val="00DE16AD"/>
    <w:rsid w:val="00DE1BF4"/>
    <w:rsid w:val="00DE4D27"/>
    <w:rsid w:val="00E024BF"/>
    <w:rsid w:val="00E03EFC"/>
    <w:rsid w:val="00E07659"/>
    <w:rsid w:val="00E1421A"/>
    <w:rsid w:val="00E17B08"/>
    <w:rsid w:val="00E2605B"/>
    <w:rsid w:val="00E27B5C"/>
    <w:rsid w:val="00E33C45"/>
    <w:rsid w:val="00E34632"/>
    <w:rsid w:val="00E44462"/>
    <w:rsid w:val="00E50375"/>
    <w:rsid w:val="00E56F7D"/>
    <w:rsid w:val="00E63943"/>
    <w:rsid w:val="00E65907"/>
    <w:rsid w:val="00E673F6"/>
    <w:rsid w:val="00E77EAE"/>
    <w:rsid w:val="00E83519"/>
    <w:rsid w:val="00E85597"/>
    <w:rsid w:val="00E9545D"/>
    <w:rsid w:val="00E975AC"/>
    <w:rsid w:val="00EA10B9"/>
    <w:rsid w:val="00EA5306"/>
    <w:rsid w:val="00EA68F3"/>
    <w:rsid w:val="00EA732B"/>
    <w:rsid w:val="00EB1173"/>
    <w:rsid w:val="00EB19DD"/>
    <w:rsid w:val="00EB240A"/>
    <w:rsid w:val="00EB5661"/>
    <w:rsid w:val="00EC4F33"/>
    <w:rsid w:val="00ED1E4D"/>
    <w:rsid w:val="00ED3D51"/>
    <w:rsid w:val="00ED50F3"/>
    <w:rsid w:val="00EE5869"/>
    <w:rsid w:val="00EE739B"/>
    <w:rsid w:val="00F07D4C"/>
    <w:rsid w:val="00F12996"/>
    <w:rsid w:val="00F2100E"/>
    <w:rsid w:val="00F23715"/>
    <w:rsid w:val="00F367E1"/>
    <w:rsid w:val="00F404D3"/>
    <w:rsid w:val="00F44312"/>
    <w:rsid w:val="00F511B0"/>
    <w:rsid w:val="00F5271F"/>
    <w:rsid w:val="00F54562"/>
    <w:rsid w:val="00F56C1A"/>
    <w:rsid w:val="00F71101"/>
    <w:rsid w:val="00F77AAF"/>
    <w:rsid w:val="00F9078A"/>
    <w:rsid w:val="00F90BBF"/>
    <w:rsid w:val="00F94FFE"/>
    <w:rsid w:val="00F961CD"/>
    <w:rsid w:val="00FA2C68"/>
    <w:rsid w:val="00FA6566"/>
    <w:rsid w:val="00FB00C1"/>
    <w:rsid w:val="00FB60CE"/>
    <w:rsid w:val="00FB61D7"/>
    <w:rsid w:val="00FB703B"/>
    <w:rsid w:val="00FD26F2"/>
    <w:rsid w:val="00FD2A3A"/>
    <w:rsid w:val="00FD54A9"/>
    <w:rsid w:val="00FD6FF1"/>
    <w:rsid w:val="00FF0E49"/>
    <w:rsid w:val="00FF49E1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D69A"/>
  <w15:chartTrackingRefBased/>
  <w15:docId w15:val="{4356626B-CC65-4A13-B3F6-6181F115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A28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1"/>
    <w:next w:val="a1"/>
    <w:link w:val="12"/>
    <w:qFormat/>
    <w:rsid w:val="001A28C6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1"/>
    <w:next w:val="a1"/>
    <w:link w:val="20"/>
    <w:qFormat/>
    <w:rsid w:val="001A28C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1A28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1A28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A28C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1A28C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1A28C6"/>
  </w:style>
  <w:style w:type="paragraph" w:styleId="21">
    <w:name w:val="Body Text 2"/>
    <w:basedOn w:val="a1"/>
    <w:link w:val="22"/>
    <w:uiPriority w:val="99"/>
    <w:rsid w:val="001A28C6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1A28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1A28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Основной текст таблиц,Письмо в Интернет,в таблицах,в таблице,таблицы"/>
    <w:basedOn w:val="a1"/>
    <w:link w:val="a6"/>
    <w:rsid w:val="001A28C6"/>
    <w:pPr>
      <w:spacing w:after="120"/>
    </w:pPr>
  </w:style>
  <w:style w:type="character" w:customStyle="1" w:styleId="a6">
    <w:name w:val="Основной текст Знак"/>
    <w:aliases w:val="Основной текст таблиц Знак,Письмо в Интернет Знак,в таблицах Знак,в таблице Знак,таблицы Знак"/>
    <w:basedOn w:val="a2"/>
    <w:link w:val="a5"/>
    <w:rsid w:val="001A2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rsid w:val="001A28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1A2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1"/>
    <w:link w:val="32"/>
    <w:rsid w:val="001A28C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rsid w:val="001A28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aliases w:val=" Знак,Linie,АВИАКОМПАНИЯ &quot;ТЮМЕНТРАНСГАЗАВИА&quot;  СВИДЕТЕЛЬСТВО  ЭКСПЛУАТАНТА  N 433,АВИАКОМПАНИЯ &quot;ТЮМЕНТРАНСГАЗАВИА&quot;  СВИДЕТЕЛЬСТВО ЭКСПЛУАТАНТА  N 433,ВерхКолонтитул-1я-строкa,Знак23"/>
    <w:basedOn w:val="a1"/>
    <w:link w:val="a8"/>
    <w:uiPriority w:val="99"/>
    <w:rsid w:val="001A28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,Linie Знак,АВИАКОМПАНИЯ &quot;ТЮМЕНТРАНСГАЗАВИА&quot;  СВИДЕТЕЛЬСТВО  ЭКСПЛУАТАНТА  N 433 Знак,АВИАКОМПАНИЯ &quot;ТЮМЕНТРАНСГАЗАВИА&quot;  СВИДЕТЕЛЬСТВО ЭКСПЛУАТАНТА  N 433 Знак,ВерхКолонтитул-1я-строкa Знак,Знак23 Знак"/>
    <w:basedOn w:val="a2"/>
    <w:link w:val="a7"/>
    <w:uiPriority w:val="99"/>
    <w:rsid w:val="001A2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1"/>
    <w:link w:val="aa"/>
    <w:rsid w:val="001A28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rsid w:val="001A2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1"/>
    <w:link w:val="ac"/>
    <w:rsid w:val="001A28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1A28C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1A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  <w:rsid w:val="001A28C6"/>
  </w:style>
  <w:style w:type="character" w:styleId="ae">
    <w:name w:val="line number"/>
    <w:basedOn w:val="a2"/>
    <w:rsid w:val="001A28C6"/>
  </w:style>
  <w:style w:type="numbering" w:customStyle="1" w:styleId="110">
    <w:name w:val="Нет списка11"/>
    <w:next w:val="a4"/>
    <w:uiPriority w:val="99"/>
    <w:semiHidden/>
    <w:unhideWhenUsed/>
    <w:rsid w:val="001A28C6"/>
  </w:style>
  <w:style w:type="paragraph" w:customStyle="1" w:styleId="25">
    <w:name w:val="2"/>
    <w:basedOn w:val="a1"/>
    <w:next w:val="af"/>
    <w:link w:val="af0"/>
    <w:uiPriority w:val="99"/>
    <w:qFormat/>
    <w:rsid w:val="001A28C6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link w:val="25"/>
    <w:uiPriority w:val="99"/>
    <w:rsid w:val="001A28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1"/>
    <w:uiPriority w:val="99"/>
    <w:rsid w:val="001A28C6"/>
    <w:pPr>
      <w:widowControl/>
      <w:autoSpaceDE/>
      <w:autoSpaceDN/>
      <w:adjustRightInd/>
    </w:pPr>
  </w:style>
  <w:style w:type="paragraph" w:customStyle="1" w:styleId="af1">
    <w:name w:val="Таблица шапка"/>
    <w:basedOn w:val="a1"/>
    <w:uiPriority w:val="99"/>
    <w:rsid w:val="001A28C6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2">
    <w:name w:val="page number"/>
    <w:uiPriority w:val="99"/>
    <w:rsid w:val="001A28C6"/>
    <w:rPr>
      <w:rFonts w:cs="Times New Roman"/>
    </w:rPr>
  </w:style>
  <w:style w:type="paragraph" w:styleId="af3">
    <w:name w:val="Body Text Indent"/>
    <w:basedOn w:val="a1"/>
    <w:link w:val="af4"/>
    <w:rsid w:val="001A28C6"/>
    <w:pPr>
      <w:spacing w:after="120"/>
      <w:ind w:left="283"/>
    </w:pPr>
    <w:rPr>
      <w:rFonts w:ascii="Arial" w:hAnsi="Arial"/>
    </w:rPr>
  </w:style>
  <w:style w:type="character" w:customStyle="1" w:styleId="af4">
    <w:name w:val="Основной текст с отступом Знак"/>
    <w:basedOn w:val="a2"/>
    <w:link w:val="af3"/>
    <w:rsid w:val="001A28C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1A28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lock Text"/>
    <w:basedOn w:val="a1"/>
    <w:rsid w:val="001A28C6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6">
    <w:name w:val="Subtitle"/>
    <w:basedOn w:val="a1"/>
    <w:link w:val="af7"/>
    <w:uiPriority w:val="99"/>
    <w:qFormat/>
    <w:rsid w:val="001A28C6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7">
    <w:name w:val="Подзаголовок Знак"/>
    <w:basedOn w:val="a2"/>
    <w:link w:val="af6"/>
    <w:uiPriority w:val="99"/>
    <w:rsid w:val="001A28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1"/>
    <w:rsid w:val="001A28C6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1"/>
    <w:link w:val="34"/>
    <w:rsid w:val="001A28C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1A28C6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1"/>
    <w:uiPriority w:val="99"/>
    <w:rsid w:val="001A28C6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1A28C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ebofficeattributevalue1">
    <w:name w:val="webofficeattributevalue1"/>
    <w:rsid w:val="001A28C6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1"/>
    <w:uiPriority w:val="99"/>
    <w:rsid w:val="001A28C6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8">
    <w:name w:val="annotation reference"/>
    <w:rsid w:val="001A28C6"/>
    <w:rPr>
      <w:rFonts w:cs="Times New Roman"/>
      <w:sz w:val="16"/>
      <w:szCs w:val="16"/>
    </w:rPr>
  </w:style>
  <w:style w:type="paragraph" w:styleId="af9">
    <w:name w:val="annotation text"/>
    <w:basedOn w:val="a1"/>
    <w:link w:val="afa"/>
    <w:rsid w:val="001A28C6"/>
    <w:rPr>
      <w:rFonts w:ascii="Arial" w:hAnsi="Arial" w:cs="Arial"/>
    </w:rPr>
  </w:style>
  <w:style w:type="character" w:customStyle="1" w:styleId="afa">
    <w:name w:val="Текст примечания Знак"/>
    <w:basedOn w:val="a2"/>
    <w:link w:val="af9"/>
    <w:rsid w:val="001A28C6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1A28C6"/>
    <w:rPr>
      <w:b/>
      <w:bCs/>
    </w:rPr>
  </w:style>
  <w:style w:type="character" w:customStyle="1" w:styleId="afc">
    <w:name w:val="Тема примечания Знак"/>
    <w:basedOn w:val="afa"/>
    <w:link w:val="afb"/>
    <w:rsid w:val="001A28C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No Spacing"/>
    <w:uiPriority w:val="1"/>
    <w:qFormat/>
    <w:rsid w:val="001A28C6"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6">
    <w:name w:val="Знак Знак2"/>
    <w:uiPriority w:val="99"/>
    <w:locked/>
    <w:rsid w:val="001A28C6"/>
    <w:rPr>
      <w:b/>
      <w:sz w:val="28"/>
      <w:u w:val="single"/>
      <w:lang w:val="ru-RU" w:eastAsia="ru-RU"/>
    </w:rPr>
  </w:style>
  <w:style w:type="paragraph" w:styleId="afe">
    <w:name w:val="Normal (Web)"/>
    <w:basedOn w:val="a1"/>
    <w:rsid w:val="001A28C6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4"/>
    <w:uiPriority w:val="99"/>
    <w:semiHidden/>
    <w:unhideWhenUsed/>
    <w:rsid w:val="001A28C6"/>
  </w:style>
  <w:style w:type="paragraph" w:customStyle="1" w:styleId="14">
    <w:name w:val="Обычный1"/>
    <w:rsid w:val="001A28C6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27">
    <w:name w:val="Нет списка2"/>
    <w:next w:val="a4"/>
    <w:uiPriority w:val="99"/>
    <w:semiHidden/>
    <w:unhideWhenUsed/>
    <w:rsid w:val="001A28C6"/>
  </w:style>
  <w:style w:type="paragraph" w:styleId="aff">
    <w:name w:val="Plain Text"/>
    <w:basedOn w:val="a1"/>
    <w:link w:val="aff0"/>
    <w:rsid w:val="001A28C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0">
    <w:name w:val="Текст Знак"/>
    <w:basedOn w:val="a2"/>
    <w:link w:val="aff"/>
    <w:rsid w:val="001A28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1A28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1A2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1">
    <w:name w:val="Table Grid"/>
    <w:basedOn w:val="a3"/>
    <w:rsid w:val="001A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1"/>
    <w:uiPriority w:val="99"/>
    <w:rsid w:val="001A28C6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1"/>
    <w:uiPriority w:val="99"/>
    <w:rsid w:val="001A28C6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1A28C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2">
    <w:name w:val="List Paragraph"/>
    <w:aliases w:val="3_Абзац списка,AC List 01,Bullet List,Bullet Number,Figure_name,FooterText,List Paragraph1,List Paragraph_0,RSHB_Table-Normal,SL_Абзац списка,Table-Normal,numbered,Абзац маркированнный,Абзац списка2,Нумерованый список,ПАРАГРАФ,СпБезКС,列出段落"/>
    <w:basedOn w:val="a1"/>
    <w:link w:val="aff3"/>
    <w:uiPriority w:val="34"/>
    <w:qFormat/>
    <w:rsid w:val="001A28C6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4">
    <w:name w:val="Hyperlink"/>
    <w:uiPriority w:val="99"/>
    <w:unhideWhenUsed/>
    <w:rsid w:val="001A28C6"/>
    <w:rPr>
      <w:color w:val="0000FF"/>
      <w:u w:val="single"/>
    </w:rPr>
  </w:style>
  <w:style w:type="paragraph" w:styleId="aff5">
    <w:name w:val="footnote text"/>
    <w:basedOn w:val="a1"/>
    <w:link w:val="aff6"/>
    <w:uiPriority w:val="99"/>
    <w:unhideWhenUsed/>
    <w:rsid w:val="001A28C6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2"/>
    <w:link w:val="aff5"/>
    <w:uiPriority w:val="99"/>
    <w:rsid w:val="001A28C6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iPriority w:val="99"/>
    <w:unhideWhenUsed/>
    <w:rsid w:val="001A28C6"/>
    <w:rPr>
      <w:vertAlign w:val="superscript"/>
    </w:rPr>
  </w:style>
  <w:style w:type="character" w:customStyle="1" w:styleId="aff3">
    <w:name w:val="Абзац списка Знак"/>
    <w:aliases w:val="3_Абзац списка Знак,AC List 01 Знак,Bullet List Знак,Bullet Number Знак,Figure_name Знак,FooterText Знак,List Paragraph1 Знак,List Paragraph_0 Знак,RSHB_Table-Normal Знак,SL_Абзац списка Знак,Table-Normal Знак,numbered Знак,列出段落 Знак"/>
    <w:link w:val="aff2"/>
    <w:uiPriority w:val="34"/>
    <w:locked/>
    <w:rsid w:val="001A28C6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1A28C6"/>
    <w:rPr>
      <w:bCs/>
      <w:sz w:val="24"/>
      <w:szCs w:val="24"/>
      <w:lang w:val="x-none" w:eastAsia="x-none"/>
    </w:rPr>
  </w:style>
  <w:style w:type="paragraph" w:customStyle="1" w:styleId="1">
    <w:name w:val="П.1"/>
    <w:basedOn w:val="aff2"/>
    <w:link w:val="1Char"/>
    <w:qFormat/>
    <w:rsid w:val="001A28C6"/>
    <w:pPr>
      <w:numPr>
        <w:ilvl w:val="1"/>
        <w:numId w:val="4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1A28C6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1A28C6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1A28C6"/>
    <w:pPr>
      <w:numPr>
        <w:ilvl w:val="3"/>
      </w:numPr>
      <w:tabs>
        <w:tab w:val="clear" w:pos="72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1"/>
    <w:qFormat/>
    <w:rsid w:val="001A28C6"/>
    <w:pPr>
      <w:numPr>
        <w:ilvl w:val="4"/>
      </w:numPr>
      <w:tabs>
        <w:tab w:val="clear" w:pos="108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1A28C6"/>
    <w:pPr>
      <w:numPr>
        <w:ilvl w:val="5"/>
      </w:numPr>
      <w:tabs>
        <w:tab w:val="clear" w:pos="108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a0">
    <w:name w:val="П.глава"/>
    <w:basedOn w:val="aff2"/>
    <w:next w:val="1"/>
    <w:qFormat/>
    <w:rsid w:val="001A28C6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3"/>
    <w:next w:val="aff1"/>
    <w:uiPriority w:val="39"/>
    <w:rsid w:val="001A28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1"/>
    <w:next w:val="a1"/>
    <w:link w:val="aff8"/>
    <w:uiPriority w:val="10"/>
    <w:qFormat/>
    <w:rsid w:val="001A28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8">
    <w:name w:val="Заголовок Знак"/>
    <w:basedOn w:val="a2"/>
    <w:link w:val="af"/>
    <w:uiPriority w:val="10"/>
    <w:rsid w:val="001A28C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4"/>
    <w:semiHidden/>
    <w:unhideWhenUsed/>
    <w:rsid w:val="001A28C6"/>
  </w:style>
  <w:style w:type="table" w:customStyle="1" w:styleId="28">
    <w:name w:val="Сетка таблицы2"/>
    <w:basedOn w:val="a3"/>
    <w:next w:val="aff1"/>
    <w:rsid w:val="001A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"/>
    <w:basedOn w:val="a1"/>
    <w:next w:val="af"/>
    <w:qFormat/>
    <w:rsid w:val="001A28C6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1A28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9">
    <w:name w:val="Тема приказа"/>
    <w:basedOn w:val="a1"/>
    <w:link w:val="affa"/>
    <w:qFormat/>
    <w:rsid w:val="001A28C6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a">
    <w:name w:val="Тема приказа Знак"/>
    <w:link w:val="aff9"/>
    <w:rsid w:val="001A28C6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b">
    <w:name w:val="Основной текст_"/>
    <w:link w:val="36"/>
    <w:rsid w:val="001A28C6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1"/>
    <w:link w:val="affb"/>
    <w:rsid w:val="001A28C6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-1">
    <w:name w:val="Colorful List Accent 1"/>
    <w:basedOn w:val="a3"/>
    <w:uiPriority w:val="72"/>
    <w:rsid w:val="001A28C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1"/>
    <w:next w:val="af"/>
    <w:qFormat/>
    <w:rsid w:val="001A28C6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1A28C6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c">
    <w:name w:val="endnote text"/>
    <w:basedOn w:val="a1"/>
    <w:link w:val="affd"/>
    <w:uiPriority w:val="99"/>
    <w:semiHidden/>
    <w:unhideWhenUsed/>
    <w:rsid w:val="001A28C6"/>
    <w:pPr>
      <w:widowControl/>
      <w:autoSpaceDE/>
      <w:autoSpaceDN/>
      <w:adjustRightInd/>
    </w:pPr>
  </w:style>
  <w:style w:type="character" w:customStyle="1" w:styleId="affd">
    <w:name w:val="Текст концевой сноски Знак"/>
    <w:basedOn w:val="a2"/>
    <w:link w:val="affc"/>
    <w:uiPriority w:val="99"/>
    <w:semiHidden/>
    <w:rsid w:val="001A2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uiPriority w:val="99"/>
    <w:semiHidden/>
    <w:unhideWhenUsed/>
    <w:rsid w:val="001A28C6"/>
    <w:rPr>
      <w:vertAlign w:val="superscript"/>
    </w:rPr>
  </w:style>
  <w:style w:type="paragraph" w:customStyle="1" w:styleId="37">
    <w:name w:val="3"/>
    <w:basedOn w:val="a1"/>
    <w:next w:val="af"/>
    <w:qFormat/>
    <w:rsid w:val="001A28C6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1A28C6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8">
    <w:name w:val="Знак Знак Знак1"/>
    <w:basedOn w:val="a1"/>
    <w:uiPriority w:val="99"/>
    <w:rsid w:val="001A28C6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">
    <w:name w:val="Пункт"/>
    <w:basedOn w:val="a1"/>
    <w:link w:val="19"/>
    <w:rsid w:val="00E50375"/>
    <w:pPr>
      <w:widowControl/>
      <w:tabs>
        <w:tab w:val="num" w:pos="720"/>
      </w:tabs>
      <w:autoSpaceDE/>
      <w:autoSpaceDN/>
      <w:adjustRightInd/>
      <w:spacing w:line="360" w:lineRule="auto"/>
      <w:ind w:left="720" w:hanging="720"/>
      <w:jc w:val="both"/>
    </w:pPr>
    <w:rPr>
      <w:sz w:val="28"/>
      <w:szCs w:val="28"/>
    </w:rPr>
  </w:style>
  <w:style w:type="character" w:customStyle="1" w:styleId="19">
    <w:name w:val="Пункт Знак1"/>
    <w:link w:val="afff"/>
    <w:locked/>
    <w:rsid w:val="00E503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1"/>
    <w:uiPriority w:val="99"/>
    <w:unhideWhenUsed/>
    <w:rsid w:val="004B0991"/>
    <w:pPr>
      <w:numPr>
        <w:numId w:val="26"/>
      </w:numPr>
      <w:contextualSpacing/>
    </w:pPr>
  </w:style>
  <w:style w:type="character" w:styleId="afff0">
    <w:name w:val="FollowedHyperlink"/>
    <w:basedOn w:val="a2"/>
    <w:uiPriority w:val="99"/>
    <w:semiHidden/>
    <w:unhideWhenUsed/>
    <w:rsid w:val="00C77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.ru/suppliers/vzaimodeystvie_s_podryadnymi_organizatsiy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0BCE-D228-405A-94C9-2B08539B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7860</Words>
  <Characters>44806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Юлия Юрьевна</dc:creator>
  <cp:lastModifiedBy>Бондаренко Ольга Ивановна</cp:lastModifiedBy>
  <cp:revision>8</cp:revision>
  <dcterms:created xsi:type="dcterms:W3CDTF">2023-09-07T06:16:00Z</dcterms:created>
  <dcterms:modified xsi:type="dcterms:W3CDTF">2024-02-13T14:03:00Z</dcterms:modified>
</cp:coreProperties>
</file>